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807919" w14:textId="77777777" w:rsidR="00685483" w:rsidRPr="00685483" w:rsidRDefault="00685483" w:rsidP="00685483">
      <w:pPr>
        <w:spacing w:after="0"/>
        <w:jc w:val="center"/>
        <w:rPr>
          <w:rFonts w:ascii="Times New Roman" w:eastAsia="Times New Roman" w:hAnsi="Times New Roman" w:cs="Times New Roman"/>
          <w:sz w:val="24"/>
          <w:lang w:val="bg-BG" w:eastAsia="bg-BG"/>
        </w:rPr>
      </w:pPr>
    </w:p>
    <w:p w14:paraId="3172A406" w14:textId="68D8B8AD" w:rsidR="00476811" w:rsidRDefault="00476811" w:rsidP="00476811">
      <w:r w:rsidRPr="00AD2472">
        <w:rPr>
          <w:noProof/>
          <w:lang w:val="bg-BG" w:eastAsia="bg-BG"/>
        </w:rPr>
        <w:drawing>
          <wp:inline distT="0" distB="0" distL="0" distR="0" wp14:anchorId="44DEC685" wp14:editId="7B39860E">
            <wp:extent cx="5543550" cy="2352675"/>
            <wp:effectExtent l="0" t="0" r="0" b="9525"/>
            <wp:docPr id="3" name="Picture 3" descr="Емблема ДГ Мечо Пу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Емблема ДГ Мечо Пух"/>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43550" cy="2352675"/>
                    </a:xfrm>
                    <a:prstGeom prst="rect">
                      <a:avLst/>
                    </a:prstGeom>
                    <a:noFill/>
                    <a:ln>
                      <a:noFill/>
                    </a:ln>
                  </pic:spPr>
                </pic:pic>
              </a:graphicData>
            </a:graphic>
          </wp:inline>
        </w:drawing>
      </w:r>
    </w:p>
    <w:p w14:paraId="2AB287B4" w14:textId="5277FC7E" w:rsidR="00685483" w:rsidRPr="00685483" w:rsidRDefault="00685483" w:rsidP="00476811">
      <w:pPr>
        <w:spacing w:after="0"/>
        <w:jc w:val="center"/>
        <w:rPr>
          <w:rFonts w:ascii="Times New Roman" w:eastAsia="Times New Roman" w:hAnsi="Times New Roman" w:cs="Times New Roman"/>
          <w:sz w:val="24"/>
          <w:lang w:val="bg-BG" w:eastAsia="bg-BG"/>
        </w:rPr>
      </w:pPr>
    </w:p>
    <w:p w14:paraId="1E0CD325" w14:textId="77777777" w:rsidR="00685483" w:rsidRPr="00685483" w:rsidRDefault="00685483" w:rsidP="00685483">
      <w:pPr>
        <w:spacing w:after="0"/>
        <w:jc w:val="center"/>
        <w:rPr>
          <w:rFonts w:ascii="Times New Roman" w:eastAsia="Times New Roman" w:hAnsi="Times New Roman" w:cs="Times New Roman"/>
          <w:sz w:val="24"/>
          <w:lang w:val="bg-BG" w:eastAsia="bg-BG"/>
        </w:rPr>
      </w:pPr>
    </w:p>
    <w:p w14:paraId="6D0CE23E" w14:textId="77777777" w:rsidR="00685483" w:rsidRPr="00685483" w:rsidRDefault="00685483" w:rsidP="00685483">
      <w:pPr>
        <w:spacing w:after="0"/>
        <w:jc w:val="center"/>
        <w:rPr>
          <w:rFonts w:ascii="Times New Roman" w:eastAsia="Times New Roman" w:hAnsi="Times New Roman" w:cs="Times New Roman"/>
          <w:sz w:val="24"/>
          <w:lang w:val="bg-BG" w:eastAsia="bg-BG"/>
        </w:rPr>
      </w:pPr>
    </w:p>
    <w:p w14:paraId="22506062" w14:textId="77777777" w:rsidR="00685483" w:rsidRPr="00685483" w:rsidRDefault="00685483" w:rsidP="00685483">
      <w:pPr>
        <w:spacing w:after="0"/>
        <w:jc w:val="center"/>
        <w:rPr>
          <w:rFonts w:ascii="Times New Roman" w:eastAsia="Times New Roman" w:hAnsi="Times New Roman" w:cs="Times New Roman"/>
          <w:sz w:val="24"/>
          <w:lang w:val="bg-BG" w:eastAsia="bg-BG"/>
        </w:rPr>
      </w:pPr>
    </w:p>
    <w:p w14:paraId="008E4CD2" w14:textId="77777777" w:rsidR="00685483" w:rsidRPr="00685483" w:rsidRDefault="00685483" w:rsidP="00685483">
      <w:pPr>
        <w:spacing w:after="0"/>
        <w:jc w:val="center"/>
        <w:rPr>
          <w:rFonts w:ascii="Times New Roman" w:eastAsia="Times New Roman" w:hAnsi="Times New Roman" w:cs="Times New Roman"/>
          <w:sz w:val="24"/>
          <w:lang w:val="bg-BG" w:eastAsia="bg-BG"/>
        </w:rPr>
      </w:pPr>
    </w:p>
    <w:p w14:paraId="3CBAC15D" w14:textId="73B8DB66" w:rsidR="00685483" w:rsidRPr="00476811" w:rsidRDefault="00476811" w:rsidP="00476811">
      <w:pPr>
        <w:tabs>
          <w:tab w:val="left" w:pos="1128"/>
        </w:tabs>
        <w:spacing w:after="0"/>
        <w:jc w:val="both"/>
        <w:rPr>
          <w:rFonts w:ascii="Times New Roman" w:eastAsia="Times New Roman" w:hAnsi="Times New Roman" w:cs="Times New Roman"/>
          <w:b/>
          <w:sz w:val="24"/>
          <w:lang w:val="bg-BG" w:eastAsia="bg-BG"/>
        </w:rPr>
      </w:pPr>
      <w:r>
        <w:rPr>
          <w:rFonts w:ascii="Times New Roman" w:eastAsia="Times New Roman" w:hAnsi="Times New Roman" w:cs="Times New Roman"/>
          <w:b/>
          <w:sz w:val="24"/>
          <w:lang w:val="bg-BG" w:eastAsia="bg-BG"/>
        </w:rPr>
        <w:t>УТВЪРДИЛ:.....................................</w:t>
      </w:r>
    </w:p>
    <w:p w14:paraId="437F6353" w14:textId="77777777" w:rsidR="00476811" w:rsidRPr="00476811" w:rsidRDefault="00476811" w:rsidP="00685483">
      <w:pPr>
        <w:tabs>
          <w:tab w:val="left" w:pos="1128"/>
        </w:tabs>
        <w:spacing w:after="0"/>
        <w:jc w:val="both"/>
        <w:rPr>
          <w:rFonts w:ascii="Times New Roman" w:eastAsia="Times New Roman" w:hAnsi="Times New Roman" w:cs="Times New Roman"/>
          <w:i/>
          <w:sz w:val="24"/>
          <w:lang w:val="bg-BG" w:eastAsia="bg-BG"/>
        </w:rPr>
      </w:pPr>
      <w:r w:rsidRPr="00476811">
        <w:rPr>
          <w:rFonts w:ascii="Times New Roman" w:eastAsia="Times New Roman" w:hAnsi="Times New Roman" w:cs="Times New Roman"/>
          <w:i/>
          <w:sz w:val="24"/>
          <w:lang w:val="bg-BG" w:eastAsia="bg-BG"/>
        </w:rPr>
        <w:t xml:space="preserve">Иванка Бонкина, </w:t>
      </w:r>
    </w:p>
    <w:p w14:paraId="6398F0F6" w14:textId="47744496" w:rsidR="00685483" w:rsidRPr="00476811" w:rsidRDefault="00476811" w:rsidP="00685483">
      <w:pPr>
        <w:tabs>
          <w:tab w:val="left" w:pos="1128"/>
        </w:tabs>
        <w:spacing w:after="0"/>
        <w:jc w:val="both"/>
        <w:rPr>
          <w:rFonts w:ascii="Times New Roman" w:eastAsia="Times New Roman" w:hAnsi="Times New Roman" w:cs="Times New Roman"/>
          <w:i/>
          <w:sz w:val="24"/>
          <w:lang w:val="bg-BG" w:eastAsia="bg-BG"/>
        </w:rPr>
      </w:pPr>
      <w:r w:rsidRPr="00476811">
        <w:rPr>
          <w:rFonts w:ascii="Times New Roman" w:eastAsia="Times New Roman" w:hAnsi="Times New Roman" w:cs="Times New Roman"/>
          <w:i/>
          <w:sz w:val="24"/>
          <w:lang w:val="bg-BG" w:eastAsia="bg-BG"/>
        </w:rPr>
        <w:t>директор на ДГ“Мечо Пух“</w:t>
      </w:r>
      <w:r>
        <w:rPr>
          <w:rFonts w:ascii="Times New Roman" w:eastAsia="Times New Roman" w:hAnsi="Times New Roman" w:cs="Times New Roman"/>
          <w:i/>
          <w:sz w:val="24"/>
          <w:lang w:val="bg-BG" w:eastAsia="bg-BG"/>
        </w:rPr>
        <w:t>, гр.Добринище</w:t>
      </w:r>
    </w:p>
    <w:p w14:paraId="7D6107F2" w14:textId="77777777" w:rsidR="00685483" w:rsidRPr="00685483" w:rsidRDefault="00685483" w:rsidP="00685483">
      <w:pPr>
        <w:tabs>
          <w:tab w:val="left" w:pos="1128"/>
        </w:tabs>
        <w:spacing w:after="0"/>
        <w:jc w:val="both"/>
        <w:rPr>
          <w:rFonts w:ascii="Times New Roman" w:eastAsia="Times New Roman" w:hAnsi="Times New Roman" w:cs="Times New Roman"/>
          <w:b/>
          <w:sz w:val="24"/>
          <w:lang w:val="bg-BG" w:eastAsia="bg-BG"/>
        </w:rPr>
      </w:pPr>
    </w:p>
    <w:p w14:paraId="0E7AD56A" w14:textId="77777777" w:rsidR="00685483" w:rsidRPr="00685483" w:rsidRDefault="00685483" w:rsidP="00685483">
      <w:pPr>
        <w:tabs>
          <w:tab w:val="left" w:pos="1128"/>
        </w:tabs>
        <w:spacing w:after="0"/>
        <w:jc w:val="both"/>
        <w:rPr>
          <w:rFonts w:ascii="Times New Roman" w:eastAsia="Times New Roman" w:hAnsi="Times New Roman" w:cs="Times New Roman"/>
          <w:b/>
          <w:sz w:val="24"/>
          <w:lang w:val="bg-BG" w:eastAsia="bg-BG"/>
        </w:rPr>
      </w:pPr>
    </w:p>
    <w:p w14:paraId="1959F8C9" w14:textId="77777777" w:rsidR="00685483" w:rsidRPr="00685483" w:rsidRDefault="00685483" w:rsidP="00685483">
      <w:pPr>
        <w:tabs>
          <w:tab w:val="left" w:pos="1128"/>
        </w:tabs>
        <w:spacing w:after="0"/>
        <w:jc w:val="both"/>
        <w:rPr>
          <w:rFonts w:ascii="Times New Roman" w:eastAsia="Times New Roman" w:hAnsi="Times New Roman" w:cs="Times New Roman"/>
          <w:b/>
          <w:sz w:val="24"/>
          <w:lang w:val="bg-BG" w:eastAsia="bg-BG"/>
        </w:rPr>
      </w:pPr>
    </w:p>
    <w:p w14:paraId="2BA9F01E" w14:textId="478B0042" w:rsidR="00685483" w:rsidRDefault="00685483" w:rsidP="00685483">
      <w:pPr>
        <w:tabs>
          <w:tab w:val="left" w:pos="1128"/>
        </w:tabs>
        <w:spacing w:after="0"/>
        <w:jc w:val="both"/>
        <w:rPr>
          <w:rFonts w:ascii="Times New Roman" w:eastAsia="Times New Roman" w:hAnsi="Times New Roman" w:cs="Times New Roman"/>
          <w:b/>
          <w:sz w:val="24"/>
          <w:lang w:val="bg-BG" w:eastAsia="bg-BG"/>
        </w:rPr>
      </w:pPr>
    </w:p>
    <w:p w14:paraId="3A95BB6B" w14:textId="1D43D0BD" w:rsidR="00685483" w:rsidRDefault="00685483" w:rsidP="00685483">
      <w:pPr>
        <w:tabs>
          <w:tab w:val="left" w:pos="1128"/>
        </w:tabs>
        <w:spacing w:after="0"/>
        <w:jc w:val="both"/>
        <w:rPr>
          <w:rFonts w:ascii="Times New Roman" w:eastAsia="Times New Roman" w:hAnsi="Times New Roman" w:cs="Times New Roman"/>
          <w:b/>
          <w:sz w:val="24"/>
          <w:lang w:val="bg-BG" w:eastAsia="bg-BG"/>
        </w:rPr>
      </w:pPr>
    </w:p>
    <w:p w14:paraId="4DABA678" w14:textId="4D1E3231" w:rsidR="00685483" w:rsidRDefault="00685483" w:rsidP="00685483">
      <w:pPr>
        <w:tabs>
          <w:tab w:val="left" w:pos="1128"/>
        </w:tabs>
        <w:spacing w:after="0"/>
        <w:jc w:val="both"/>
        <w:rPr>
          <w:rFonts w:ascii="Times New Roman" w:eastAsia="Times New Roman" w:hAnsi="Times New Roman" w:cs="Times New Roman"/>
          <w:b/>
          <w:sz w:val="24"/>
          <w:lang w:val="bg-BG" w:eastAsia="bg-BG"/>
        </w:rPr>
      </w:pPr>
    </w:p>
    <w:p w14:paraId="1A787185" w14:textId="19A7CE7D" w:rsidR="00685483" w:rsidRDefault="00685483" w:rsidP="00685483">
      <w:pPr>
        <w:tabs>
          <w:tab w:val="left" w:pos="1128"/>
        </w:tabs>
        <w:spacing w:after="0"/>
        <w:jc w:val="both"/>
        <w:rPr>
          <w:rFonts w:ascii="Times New Roman" w:eastAsia="Times New Roman" w:hAnsi="Times New Roman" w:cs="Times New Roman"/>
          <w:b/>
          <w:sz w:val="24"/>
          <w:lang w:val="bg-BG" w:eastAsia="bg-BG"/>
        </w:rPr>
      </w:pPr>
    </w:p>
    <w:p w14:paraId="4EBF7363" w14:textId="55BDFF4C" w:rsidR="00685483" w:rsidRPr="00685483" w:rsidRDefault="00685483" w:rsidP="00685483">
      <w:pPr>
        <w:tabs>
          <w:tab w:val="left" w:pos="1128"/>
        </w:tabs>
        <w:spacing w:after="0"/>
        <w:jc w:val="both"/>
        <w:rPr>
          <w:rFonts w:ascii="Times New Roman" w:eastAsia="Times New Roman" w:hAnsi="Times New Roman" w:cs="Times New Roman"/>
          <w:b/>
          <w:sz w:val="24"/>
          <w:szCs w:val="24"/>
          <w:lang w:val="bg-BG" w:eastAsia="bg-BG"/>
        </w:rPr>
      </w:pPr>
    </w:p>
    <w:p w14:paraId="21BA874A" w14:textId="7FAE1F7A" w:rsidR="00685483" w:rsidRPr="00476811" w:rsidRDefault="00476811" w:rsidP="00685483">
      <w:pPr>
        <w:jc w:val="center"/>
        <w:rPr>
          <w:rFonts w:ascii="Times New Roman" w:eastAsia="Times New Roman" w:hAnsi="Times New Roman" w:cs="Times New Roman"/>
          <w:b/>
          <w:sz w:val="24"/>
          <w:szCs w:val="24"/>
          <w:lang w:val="bg-BG" w:eastAsia="bg-BG"/>
        </w:rPr>
      </w:pPr>
      <w:r w:rsidRPr="00476811">
        <w:rPr>
          <w:rFonts w:ascii="Times New Roman" w:eastAsia="Times New Roman" w:hAnsi="Times New Roman" w:cs="Times New Roman"/>
          <w:b/>
          <w:sz w:val="24"/>
          <w:szCs w:val="24"/>
          <w:lang w:val="bg-BG" w:eastAsia="bg-BG"/>
        </w:rPr>
        <w:t>ПЛАН ЗА СИГУРНОСТ</w:t>
      </w:r>
    </w:p>
    <w:p w14:paraId="65550F0D" w14:textId="4531A7B9" w:rsidR="00476811" w:rsidRDefault="00476811" w:rsidP="00476811">
      <w:pPr>
        <w:spacing w:after="0"/>
        <w:jc w:val="center"/>
        <w:rPr>
          <w:rFonts w:ascii="Times New Roman" w:eastAsia="Times New Roman" w:hAnsi="Times New Roman" w:cs="Times New Roman"/>
          <w:b/>
          <w:sz w:val="24"/>
          <w:szCs w:val="24"/>
          <w:lang w:val="bg-BG" w:eastAsia="bg-BG"/>
        </w:rPr>
      </w:pPr>
      <w:r w:rsidRPr="00476811">
        <w:rPr>
          <w:rFonts w:ascii="Times New Roman" w:eastAsia="Times New Roman" w:hAnsi="Times New Roman" w:cs="Times New Roman"/>
          <w:b/>
          <w:sz w:val="24"/>
          <w:szCs w:val="24"/>
          <w:lang w:val="bg-BG" w:eastAsia="bg-BG"/>
        </w:rPr>
        <w:t>на ДГ“Мечо Пух</w:t>
      </w:r>
      <w:r>
        <w:rPr>
          <w:rFonts w:ascii="Times New Roman" w:eastAsia="Times New Roman" w:hAnsi="Times New Roman" w:cs="Times New Roman"/>
          <w:b/>
          <w:sz w:val="24"/>
          <w:szCs w:val="24"/>
          <w:lang w:val="bg-BG" w:eastAsia="bg-BG"/>
        </w:rPr>
        <w:t>“</w:t>
      </w:r>
    </w:p>
    <w:p w14:paraId="15016A3C" w14:textId="0A1867DC" w:rsidR="00685483" w:rsidRPr="00476811" w:rsidRDefault="00476811" w:rsidP="00476811">
      <w:pPr>
        <w:spacing w:after="0"/>
        <w:jc w:val="center"/>
        <w:rPr>
          <w:rFonts w:ascii="Times New Roman" w:eastAsia="Times New Roman" w:hAnsi="Times New Roman" w:cs="Times New Roman"/>
          <w:b/>
          <w:sz w:val="24"/>
          <w:szCs w:val="24"/>
          <w:lang w:val="bg-BG" w:eastAsia="bg-BG"/>
        </w:rPr>
      </w:pPr>
      <w:r w:rsidRPr="00476811">
        <w:rPr>
          <w:rFonts w:ascii="Times New Roman" w:eastAsia="Times New Roman" w:hAnsi="Times New Roman" w:cs="Times New Roman"/>
          <w:b/>
          <w:sz w:val="24"/>
          <w:szCs w:val="24"/>
          <w:lang w:val="bg-BG" w:eastAsia="bg-BG"/>
        </w:rPr>
        <w:t>гр.Добринище</w:t>
      </w:r>
      <w:r w:rsidR="00685483" w:rsidRPr="00476811">
        <w:rPr>
          <w:rFonts w:ascii="Times New Roman" w:eastAsia="Times New Roman" w:hAnsi="Times New Roman" w:cs="Times New Roman"/>
          <w:b/>
          <w:sz w:val="24"/>
          <w:szCs w:val="24"/>
          <w:lang w:val="bg-BG" w:eastAsia="bg-BG"/>
        </w:rPr>
        <w:t>, общ. Банско, обл. Благоевград</w:t>
      </w:r>
    </w:p>
    <w:p w14:paraId="7255440E" w14:textId="655D3606" w:rsidR="00685483" w:rsidRPr="00476811" w:rsidRDefault="00476811" w:rsidP="00476811">
      <w:pPr>
        <w:rPr>
          <w:rFonts w:ascii="Times New Roman" w:eastAsiaTheme="minorHAnsi" w:hAnsi="Times New Roman" w:cs="Times New Roman"/>
          <w:b/>
          <w:sz w:val="24"/>
          <w:szCs w:val="24"/>
          <w:lang w:val="bg-BG"/>
        </w:rPr>
      </w:pPr>
      <w:r w:rsidRPr="00476811">
        <w:rPr>
          <w:rFonts w:ascii="Times New Roman" w:eastAsiaTheme="minorHAnsi" w:hAnsi="Times New Roman" w:cs="Times New Roman"/>
          <w:b/>
          <w:sz w:val="24"/>
          <w:szCs w:val="24"/>
          <w:lang w:val="bg-BG"/>
        </w:rPr>
        <w:t xml:space="preserve">                                                              </w:t>
      </w:r>
      <w:r w:rsidR="00685483" w:rsidRPr="00476811">
        <w:rPr>
          <w:rFonts w:ascii="Times New Roman" w:eastAsiaTheme="minorHAnsi" w:hAnsi="Times New Roman" w:cs="Times New Roman"/>
          <w:b/>
          <w:sz w:val="24"/>
          <w:szCs w:val="24"/>
          <w:lang w:val="bg-BG"/>
        </w:rPr>
        <w:t xml:space="preserve"> 2022</w:t>
      </w:r>
      <w:r>
        <w:rPr>
          <w:rFonts w:ascii="Times New Roman" w:eastAsiaTheme="minorHAnsi" w:hAnsi="Times New Roman" w:cs="Times New Roman"/>
          <w:b/>
          <w:sz w:val="24"/>
          <w:szCs w:val="24"/>
          <w:lang w:val="bg-BG"/>
        </w:rPr>
        <w:t xml:space="preserve"> </w:t>
      </w:r>
      <w:r w:rsidR="00685483" w:rsidRPr="00476811">
        <w:rPr>
          <w:rFonts w:ascii="Times New Roman" w:eastAsiaTheme="minorHAnsi" w:hAnsi="Times New Roman" w:cs="Times New Roman"/>
          <w:b/>
          <w:sz w:val="24"/>
          <w:szCs w:val="24"/>
          <w:lang w:val="bg-BG"/>
        </w:rPr>
        <w:t xml:space="preserve">година </w:t>
      </w:r>
    </w:p>
    <w:p w14:paraId="76E6C5B8" w14:textId="0E3C2C71" w:rsidR="00685483" w:rsidRDefault="00685483">
      <w:pPr>
        <w:spacing w:after="0" w:line="240" w:lineRule="auto"/>
        <w:rPr>
          <w:rFonts w:ascii="Times New Roman" w:eastAsia="Times New Roman" w:hAnsi="Times New Roman" w:cs="Times New Roman"/>
          <w:b/>
          <w:sz w:val="24"/>
        </w:rPr>
      </w:pPr>
    </w:p>
    <w:p w14:paraId="3581A39F" w14:textId="496EE9EC" w:rsidR="00685483" w:rsidRDefault="00685483">
      <w:pPr>
        <w:spacing w:after="0" w:line="240" w:lineRule="auto"/>
        <w:rPr>
          <w:rFonts w:ascii="Times New Roman" w:eastAsia="Times New Roman" w:hAnsi="Times New Roman" w:cs="Times New Roman"/>
          <w:b/>
          <w:sz w:val="24"/>
        </w:rPr>
      </w:pPr>
    </w:p>
    <w:p w14:paraId="3F10D06F" w14:textId="03191A07" w:rsidR="00685483" w:rsidRDefault="00685483">
      <w:pPr>
        <w:spacing w:after="0" w:line="240" w:lineRule="auto"/>
        <w:rPr>
          <w:rFonts w:ascii="Times New Roman" w:eastAsia="Times New Roman" w:hAnsi="Times New Roman" w:cs="Times New Roman"/>
          <w:b/>
          <w:sz w:val="24"/>
        </w:rPr>
      </w:pPr>
    </w:p>
    <w:p w14:paraId="75084100" w14:textId="58B2A1A0" w:rsidR="00685483" w:rsidRDefault="00685483">
      <w:pPr>
        <w:spacing w:after="0" w:line="240" w:lineRule="auto"/>
        <w:rPr>
          <w:rFonts w:ascii="Times New Roman" w:eastAsia="Times New Roman" w:hAnsi="Times New Roman" w:cs="Times New Roman"/>
          <w:b/>
          <w:sz w:val="24"/>
        </w:rPr>
      </w:pPr>
    </w:p>
    <w:p w14:paraId="57EF5502" w14:textId="139D1E6C" w:rsidR="00685483" w:rsidRDefault="00685483">
      <w:pPr>
        <w:spacing w:after="0" w:line="240" w:lineRule="auto"/>
        <w:rPr>
          <w:rFonts w:ascii="Times New Roman" w:eastAsia="Times New Roman" w:hAnsi="Times New Roman" w:cs="Times New Roman"/>
          <w:b/>
          <w:sz w:val="24"/>
        </w:rPr>
      </w:pPr>
    </w:p>
    <w:p w14:paraId="0DA4CFE8" w14:textId="06C8B361" w:rsidR="00685483" w:rsidRDefault="00685483">
      <w:pPr>
        <w:spacing w:after="0" w:line="240" w:lineRule="auto"/>
        <w:rPr>
          <w:rFonts w:ascii="Times New Roman" w:eastAsia="Times New Roman" w:hAnsi="Times New Roman" w:cs="Times New Roman"/>
          <w:b/>
          <w:sz w:val="24"/>
        </w:rPr>
      </w:pPr>
    </w:p>
    <w:p w14:paraId="5C963746" w14:textId="09D36AA0" w:rsidR="00685483" w:rsidRDefault="00685483">
      <w:pPr>
        <w:spacing w:after="0" w:line="240" w:lineRule="auto"/>
        <w:rPr>
          <w:rFonts w:ascii="Times New Roman" w:eastAsia="Times New Roman" w:hAnsi="Times New Roman" w:cs="Times New Roman"/>
          <w:b/>
          <w:sz w:val="24"/>
        </w:rPr>
      </w:pPr>
    </w:p>
    <w:p w14:paraId="0EAE28B6" w14:textId="4A5C8484" w:rsidR="00685483" w:rsidRDefault="00685483">
      <w:pPr>
        <w:spacing w:after="0" w:line="240" w:lineRule="auto"/>
        <w:rPr>
          <w:rFonts w:ascii="Times New Roman" w:eastAsia="Times New Roman" w:hAnsi="Times New Roman" w:cs="Times New Roman"/>
          <w:b/>
          <w:sz w:val="24"/>
        </w:rPr>
      </w:pPr>
    </w:p>
    <w:p w14:paraId="5A5490D8" w14:textId="7945A6F3" w:rsidR="00685483" w:rsidRDefault="00685483">
      <w:pPr>
        <w:spacing w:after="0" w:line="240" w:lineRule="auto"/>
        <w:rPr>
          <w:rFonts w:ascii="Times New Roman" w:eastAsia="Times New Roman" w:hAnsi="Times New Roman" w:cs="Times New Roman"/>
          <w:b/>
          <w:sz w:val="24"/>
        </w:rPr>
      </w:pPr>
    </w:p>
    <w:p w14:paraId="1A6016DD" w14:textId="6E16A37B" w:rsidR="00685483" w:rsidRPr="00476811" w:rsidRDefault="00685483" w:rsidP="00685483">
      <w:pPr>
        <w:ind w:left="720" w:hanging="360"/>
        <w:rPr>
          <w:rFonts w:ascii="Times New Roman" w:hAnsi="Times New Roman" w:cs="Times New Roman"/>
          <w:b/>
          <w:sz w:val="24"/>
          <w:szCs w:val="24"/>
          <w:lang w:val="bg-BG"/>
        </w:rPr>
      </w:pPr>
      <w:r w:rsidRPr="00476811">
        <w:rPr>
          <w:rFonts w:ascii="Times New Roman" w:hAnsi="Times New Roman" w:cs="Times New Roman"/>
          <w:b/>
          <w:sz w:val="24"/>
          <w:szCs w:val="24"/>
        </w:rPr>
        <w:t>Съдържание на плана за сигурност</w:t>
      </w:r>
      <w:r w:rsidR="00476811">
        <w:rPr>
          <w:rFonts w:ascii="Times New Roman" w:hAnsi="Times New Roman" w:cs="Times New Roman"/>
          <w:b/>
          <w:sz w:val="24"/>
          <w:szCs w:val="24"/>
          <w:lang w:val="bg-BG"/>
        </w:rPr>
        <w:t>:</w:t>
      </w:r>
    </w:p>
    <w:p w14:paraId="7359E15E" w14:textId="77777777" w:rsidR="00685483" w:rsidRPr="00685483" w:rsidRDefault="00685483" w:rsidP="00685483">
      <w:pPr>
        <w:pStyle w:val="ListParagraph"/>
        <w:numPr>
          <w:ilvl w:val="0"/>
          <w:numId w:val="75"/>
        </w:numPr>
        <w:rPr>
          <w:rFonts w:ascii="Times New Roman" w:hAnsi="Times New Roman" w:cs="Times New Roman"/>
          <w:sz w:val="24"/>
          <w:szCs w:val="24"/>
        </w:rPr>
      </w:pPr>
      <w:r w:rsidRPr="00685483">
        <w:rPr>
          <w:rFonts w:ascii="Times New Roman" w:hAnsi="Times New Roman" w:cs="Times New Roman"/>
          <w:sz w:val="24"/>
          <w:szCs w:val="24"/>
        </w:rPr>
        <w:t>Общи положения</w:t>
      </w:r>
    </w:p>
    <w:p w14:paraId="5A27BF1E" w14:textId="77777777" w:rsidR="00685483" w:rsidRPr="00685483" w:rsidRDefault="00685483" w:rsidP="00685483">
      <w:pPr>
        <w:pStyle w:val="ListParagraph"/>
        <w:numPr>
          <w:ilvl w:val="1"/>
          <w:numId w:val="75"/>
        </w:numPr>
        <w:rPr>
          <w:rFonts w:ascii="Times New Roman" w:hAnsi="Times New Roman" w:cs="Times New Roman"/>
          <w:sz w:val="24"/>
          <w:szCs w:val="24"/>
        </w:rPr>
      </w:pPr>
      <w:r w:rsidRPr="00685483">
        <w:rPr>
          <w:rFonts w:ascii="Times New Roman" w:hAnsi="Times New Roman" w:cs="Times New Roman"/>
          <w:sz w:val="24"/>
          <w:szCs w:val="24"/>
        </w:rPr>
        <w:t>Основания на плана</w:t>
      </w:r>
    </w:p>
    <w:p w14:paraId="41DBD85C" w14:textId="77777777" w:rsidR="00685483" w:rsidRPr="00685483" w:rsidRDefault="00685483" w:rsidP="00685483">
      <w:pPr>
        <w:pStyle w:val="ListParagraph"/>
        <w:numPr>
          <w:ilvl w:val="1"/>
          <w:numId w:val="75"/>
        </w:numPr>
        <w:rPr>
          <w:rFonts w:ascii="Times New Roman" w:hAnsi="Times New Roman" w:cs="Times New Roman"/>
          <w:sz w:val="24"/>
          <w:szCs w:val="24"/>
        </w:rPr>
      </w:pPr>
      <w:r w:rsidRPr="00685483">
        <w:rPr>
          <w:rFonts w:ascii="Times New Roman" w:hAnsi="Times New Roman" w:cs="Times New Roman"/>
          <w:sz w:val="24"/>
          <w:szCs w:val="24"/>
        </w:rPr>
        <w:t xml:space="preserve">Цел на плана </w:t>
      </w:r>
    </w:p>
    <w:p w14:paraId="2A0821EE" w14:textId="77777777" w:rsidR="00685483" w:rsidRPr="00685483" w:rsidRDefault="00685483" w:rsidP="00685483">
      <w:pPr>
        <w:pStyle w:val="ListParagraph"/>
        <w:numPr>
          <w:ilvl w:val="1"/>
          <w:numId w:val="75"/>
        </w:numPr>
        <w:rPr>
          <w:rFonts w:ascii="Times New Roman" w:hAnsi="Times New Roman" w:cs="Times New Roman"/>
          <w:sz w:val="24"/>
          <w:szCs w:val="24"/>
        </w:rPr>
      </w:pPr>
      <w:r w:rsidRPr="00685483">
        <w:rPr>
          <w:rFonts w:ascii="Times New Roman" w:hAnsi="Times New Roman" w:cs="Times New Roman"/>
          <w:sz w:val="24"/>
          <w:szCs w:val="24"/>
        </w:rPr>
        <w:t>Задачи на плана</w:t>
      </w:r>
    </w:p>
    <w:p w14:paraId="150A7F81" w14:textId="77777777" w:rsidR="00685483" w:rsidRPr="00685483" w:rsidRDefault="00685483" w:rsidP="00685483">
      <w:pPr>
        <w:pStyle w:val="ListParagraph"/>
        <w:numPr>
          <w:ilvl w:val="1"/>
          <w:numId w:val="75"/>
        </w:numPr>
        <w:rPr>
          <w:rFonts w:ascii="Times New Roman" w:hAnsi="Times New Roman" w:cs="Times New Roman"/>
          <w:sz w:val="24"/>
          <w:szCs w:val="24"/>
        </w:rPr>
      </w:pPr>
      <w:r w:rsidRPr="00685483">
        <w:rPr>
          <w:rFonts w:ascii="Times New Roman" w:hAnsi="Times New Roman" w:cs="Times New Roman"/>
          <w:sz w:val="24"/>
          <w:szCs w:val="24"/>
        </w:rPr>
        <w:t xml:space="preserve">Обхват на плана </w:t>
      </w:r>
    </w:p>
    <w:p w14:paraId="4ECA3BBF" w14:textId="77777777" w:rsidR="00685483" w:rsidRPr="00685483" w:rsidRDefault="00685483" w:rsidP="00685483">
      <w:pPr>
        <w:pStyle w:val="ListParagraph"/>
        <w:numPr>
          <w:ilvl w:val="0"/>
          <w:numId w:val="75"/>
        </w:numPr>
        <w:rPr>
          <w:rFonts w:ascii="Times New Roman" w:hAnsi="Times New Roman" w:cs="Times New Roman"/>
          <w:sz w:val="24"/>
          <w:szCs w:val="24"/>
        </w:rPr>
      </w:pPr>
      <w:r w:rsidRPr="00685483">
        <w:rPr>
          <w:rFonts w:ascii="Times New Roman" w:hAnsi="Times New Roman" w:cs="Times New Roman"/>
          <w:sz w:val="24"/>
          <w:szCs w:val="24"/>
        </w:rPr>
        <w:t>Възможни сценарии</w:t>
      </w:r>
    </w:p>
    <w:p w14:paraId="3F62FDF5"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 xml:space="preserve">2.1  Въведение. </w:t>
      </w:r>
    </w:p>
    <w:p w14:paraId="53B5653D"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2.2. „Експлозия „</w:t>
      </w:r>
    </w:p>
    <w:p w14:paraId="70F9A8B4"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2.3. „ Бомбена заплаха“</w:t>
      </w:r>
    </w:p>
    <w:p w14:paraId="34C9EF89"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2.4. „Подозрителни признаци“</w:t>
      </w:r>
    </w:p>
    <w:p w14:paraId="41F73535" w14:textId="5AE03D98"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2.5. Терористично нападение“</w:t>
      </w:r>
    </w:p>
    <w:p w14:paraId="43C1154F"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2.6. „Стрелец“</w:t>
      </w:r>
    </w:p>
    <w:p w14:paraId="615B567B"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3. Анализ на риска</w:t>
      </w:r>
    </w:p>
    <w:p w14:paraId="0811A446"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3.1.Функционално предназначение.</w:t>
      </w:r>
    </w:p>
    <w:p w14:paraId="27D7C103"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3.2. Капацитет</w:t>
      </w:r>
    </w:p>
    <w:p w14:paraId="1B1450AE"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3.3.Местоположение.</w:t>
      </w:r>
    </w:p>
    <w:p w14:paraId="7567ECB6"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3.4. Транспортна достъпност.</w:t>
      </w:r>
    </w:p>
    <w:p w14:paraId="2EF10997"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 xml:space="preserve">3.5. Инфраструктура </w:t>
      </w:r>
    </w:p>
    <w:p w14:paraId="7009A8EA"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4. Зона на сигурност</w:t>
      </w:r>
    </w:p>
    <w:p w14:paraId="3DA208A7"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5. Персонал за физическа защита</w:t>
      </w:r>
    </w:p>
    <w:p w14:paraId="0C32BB06"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6. Комуникационнни средства</w:t>
      </w:r>
    </w:p>
    <w:p w14:paraId="113D8C2E"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6. Комуникационни средства</w:t>
      </w:r>
    </w:p>
    <w:p w14:paraId="013780A1"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 xml:space="preserve">7. Елементи на физическа защита </w:t>
      </w:r>
    </w:p>
    <w:p w14:paraId="494E51A4"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7.1. Физическа бариера</w:t>
      </w:r>
    </w:p>
    <w:p w14:paraId="5C9EE069"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7.2. Охранително осветление.</w:t>
      </w:r>
    </w:p>
    <w:p w14:paraId="56140DA9"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8. Пропускателен режим</w:t>
      </w:r>
    </w:p>
    <w:p w14:paraId="5A5CED5A"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9. Инструктажи. Обучения и тренировки</w:t>
      </w:r>
    </w:p>
    <w:p w14:paraId="3A0A712F"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10. Органи на управление при терористичен акт</w:t>
      </w:r>
    </w:p>
    <w:p w14:paraId="3DA4E999" w14:textId="43A5EC97" w:rsidR="00685483" w:rsidRPr="00685483" w:rsidRDefault="00040766" w:rsidP="00685483">
      <w:pPr>
        <w:pStyle w:val="ListParagraph"/>
        <w:rPr>
          <w:rFonts w:ascii="Times New Roman" w:hAnsi="Times New Roman" w:cs="Times New Roman"/>
          <w:sz w:val="24"/>
          <w:szCs w:val="24"/>
        </w:rPr>
      </w:pPr>
      <w:r>
        <w:rPr>
          <w:rFonts w:ascii="Times New Roman" w:hAnsi="Times New Roman" w:cs="Times New Roman"/>
          <w:sz w:val="24"/>
          <w:szCs w:val="24"/>
        </w:rPr>
        <w:t>10.1. Щ</w:t>
      </w:r>
      <w:r w:rsidR="00685483" w:rsidRPr="00685483">
        <w:rPr>
          <w:rFonts w:ascii="Times New Roman" w:hAnsi="Times New Roman" w:cs="Times New Roman"/>
          <w:sz w:val="24"/>
          <w:szCs w:val="24"/>
        </w:rPr>
        <w:t>аб</w:t>
      </w:r>
      <w:r>
        <w:rPr>
          <w:rFonts w:ascii="Times New Roman" w:hAnsi="Times New Roman" w:cs="Times New Roman"/>
          <w:sz w:val="24"/>
          <w:szCs w:val="24"/>
        </w:rPr>
        <w:t xml:space="preserve"> на ДГ</w:t>
      </w:r>
    </w:p>
    <w:p w14:paraId="7AA25E08"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10.2. Пунктове и постове</w:t>
      </w:r>
    </w:p>
    <w:p w14:paraId="41FE55BD"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10.2.1 Пункт за управление.</w:t>
      </w:r>
    </w:p>
    <w:p w14:paraId="552BFED0"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10.2.2. Сборен пункт.</w:t>
      </w:r>
    </w:p>
    <w:p w14:paraId="13DB5286" w14:textId="2CB6179E"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10.2.3.</w:t>
      </w:r>
      <w:r w:rsidR="006E4CAF">
        <w:rPr>
          <w:rFonts w:ascii="Times New Roman" w:hAnsi="Times New Roman" w:cs="Times New Roman"/>
          <w:sz w:val="24"/>
          <w:szCs w:val="24"/>
        </w:rPr>
        <w:t xml:space="preserve"> </w:t>
      </w:r>
      <w:r w:rsidRPr="00685483">
        <w:rPr>
          <w:rFonts w:ascii="Times New Roman" w:hAnsi="Times New Roman" w:cs="Times New Roman"/>
          <w:sz w:val="24"/>
          <w:szCs w:val="24"/>
        </w:rPr>
        <w:t>Пункт за първа помощ.</w:t>
      </w:r>
    </w:p>
    <w:p w14:paraId="5FF993CD" w14:textId="60B4D041"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10.2.4.</w:t>
      </w:r>
      <w:r w:rsidR="006E4CAF">
        <w:rPr>
          <w:rFonts w:ascii="Times New Roman" w:hAnsi="Times New Roman" w:cs="Times New Roman"/>
          <w:sz w:val="24"/>
          <w:szCs w:val="24"/>
        </w:rPr>
        <w:t xml:space="preserve"> </w:t>
      </w:r>
      <w:r w:rsidRPr="00685483">
        <w:rPr>
          <w:rFonts w:ascii="Times New Roman" w:hAnsi="Times New Roman" w:cs="Times New Roman"/>
          <w:sz w:val="24"/>
          <w:szCs w:val="24"/>
        </w:rPr>
        <w:t>Пункт за извозване.</w:t>
      </w:r>
    </w:p>
    <w:p w14:paraId="04A8175D"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10.2.5. Пункт за събиране на родители.</w:t>
      </w:r>
    </w:p>
    <w:p w14:paraId="3F94EFE0"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11.  Нещатни групи</w:t>
      </w:r>
    </w:p>
    <w:p w14:paraId="4FC33AD7"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11.1. Група за първа помощ.</w:t>
      </w:r>
    </w:p>
    <w:p w14:paraId="0FB53B7A"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11.2. Група за евакуация и сигурност.</w:t>
      </w:r>
    </w:p>
    <w:p w14:paraId="36B763FA" w14:textId="1CB23AF6"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11.3. Група за освобождав</w:t>
      </w:r>
      <w:r w:rsidR="006024EA">
        <w:rPr>
          <w:rFonts w:ascii="Times New Roman" w:hAnsi="Times New Roman" w:cs="Times New Roman"/>
          <w:sz w:val="24"/>
          <w:szCs w:val="24"/>
        </w:rPr>
        <w:t>ане на децата</w:t>
      </w:r>
      <w:r w:rsidRPr="00685483">
        <w:rPr>
          <w:rFonts w:ascii="Times New Roman" w:hAnsi="Times New Roman" w:cs="Times New Roman"/>
          <w:sz w:val="24"/>
          <w:szCs w:val="24"/>
        </w:rPr>
        <w:t>.</w:t>
      </w:r>
    </w:p>
    <w:p w14:paraId="3483518D"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lastRenderedPageBreak/>
        <w:t>12. Процедури и отговор на терористичен акт</w:t>
      </w:r>
    </w:p>
    <w:p w14:paraId="2CDC5EFF"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12.1 Процедура „Укритие“</w:t>
      </w:r>
    </w:p>
    <w:p w14:paraId="1D352F23"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12.2. Процедура „Заключване“</w:t>
      </w:r>
    </w:p>
    <w:p w14:paraId="1C5E04AB"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12.3. Процедура „Евакуация“</w:t>
      </w:r>
    </w:p>
    <w:p w14:paraId="5DE5DB60"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12.4. Процедура „Събиране с родители“.</w:t>
      </w:r>
    </w:p>
    <w:p w14:paraId="561DE81C" w14:textId="3DF0805E" w:rsidR="00685483" w:rsidRPr="00685483" w:rsidRDefault="006024EA" w:rsidP="00685483">
      <w:pPr>
        <w:pStyle w:val="ListParagraph"/>
        <w:rPr>
          <w:rFonts w:ascii="Times New Roman" w:hAnsi="Times New Roman" w:cs="Times New Roman"/>
          <w:sz w:val="24"/>
          <w:szCs w:val="24"/>
        </w:rPr>
      </w:pPr>
      <w:r>
        <w:rPr>
          <w:rFonts w:ascii="Times New Roman" w:hAnsi="Times New Roman" w:cs="Times New Roman"/>
          <w:sz w:val="24"/>
          <w:szCs w:val="24"/>
        </w:rPr>
        <w:t>13. Пост</w:t>
      </w:r>
      <w:r w:rsidR="00685483" w:rsidRPr="00685483">
        <w:rPr>
          <w:rFonts w:ascii="Times New Roman" w:hAnsi="Times New Roman" w:cs="Times New Roman"/>
          <w:sz w:val="24"/>
          <w:szCs w:val="24"/>
        </w:rPr>
        <w:t>кризисен мениджмънт</w:t>
      </w:r>
    </w:p>
    <w:p w14:paraId="545E6C23"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 xml:space="preserve">14. Приложения </w:t>
      </w:r>
    </w:p>
    <w:p w14:paraId="45675F1E"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14.1  Приложение1 -Задължения на служителя по сигурността</w:t>
      </w:r>
    </w:p>
    <w:p w14:paraId="29B8EB06"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14.2. Приложение 2- Протокол за проведена тренировка.</w:t>
      </w:r>
    </w:p>
    <w:p w14:paraId="361D18F3"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14.3. Приложение 3- Протокол за първоначален и периодичен инструктаж за обучение на служители  в съответния обект.</w:t>
      </w:r>
    </w:p>
    <w:p w14:paraId="1552FEF7" w14:textId="77777777" w:rsidR="00685483" w:rsidRPr="00685483" w:rsidRDefault="00685483" w:rsidP="00685483">
      <w:pPr>
        <w:pStyle w:val="ListParagraph"/>
        <w:rPr>
          <w:rFonts w:ascii="Times New Roman" w:hAnsi="Times New Roman" w:cs="Times New Roman"/>
          <w:sz w:val="24"/>
          <w:szCs w:val="24"/>
        </w:rPr>
      </w:pPr>
      <w:r w:rsidRPr="00685483">
        <w:rPr>
          <w:rFonts w:ascii="Times New Roman" w:hAnsi="Times New Roman" w:cs="Times New Roman"/>
          <w:sz w:val="24"/>
          <w:szCs w:val="24"/>
        </w:rPr>
        <w:t>14.4. Приложение 4-  Правила за поведение на служители  в обектите  при заплаха от терористичен акт.</w:t>
      </w:r>
    </w:p>
    <w:p w14:paraId="2C0C17A8" w14:textId="713DF715" w:rsidR="00685483" w:rsidRPr="00685483" w:rsidRDefault="00685483" w:rsidP="00685483">
      <w:pPr>
        <w:rPr>
          <w:rFonts w:ascii="Times New Roman" w:hAnsi="Times New Roman" w:cs="Times New Roman"/>
          <w:sz w:val="24"/>
          <w:szCs w:val="24"/>
        </w:rPr>
      </w:pPr>
    </w:p>
    <w:p w14:paraId="66F45E46" w14:textId="77777777" w:rsidR="00685483" w:rsidRPr="00685483" w:rsidRDefault="00685483" w:rsidP="00685483">
      <w:pPr>
        <w:pStyle w:val="ListParagraph"/>
        <w:rPr>
          <w:rFonts w:ascii="Times New Roman" w:hAnsi="Times New Roman" w:cs="Times New Roman"/>
          <w:sz w:val="24"/>
          <w:szCs w:val="24"/>
        </w:rPr>
      </w:pPr>
    </w:p>
    <w:p w14:paraId="1D3DF99B" w14:textId="75985FEB" w:rsidR="001846AC" w:rsidRDefault="001846AC" w:rsidP="001846AC">
      <w:pPr>
        <w:pStyle w:val="ListParagraph"/>
        <w:rPr>
          <w:rFonts w:ascii="Times New Roman" w:hAnsi="Times New Roman" w:cs="Times New Roman"/>
          <w:sz w:val="24"/>
          <w:szCs w:val="24"/>
        </w:rPr>
      </w:pPr>
    </w:p>
    <w:p w14:paraId="71A4B2B4" w14:textId="566898CD" w:rsidR="001846AC" w:rsidRDefault="001846AC" w:rsidP="001846AC">
      <w:pPr>
        <w:pStyle w:val="ListParagraph"/>
        <w:rPr>
          <w:rFonts w:ascii="Times New Roman" w:hAnsi="Times New Roman" w:cs="Times New Roman"/>
          <w:sz w:val="24"/>
          <w:szCs w:val="24"/>
        </w:rPr>
      </w:pPr>
    </w:p>
    <w:p w14:paraId="05BAE298" w14:textId="6D9386D5" w:rsidR="001846AC" w:rsidRDefault="001846AC" w:rsidP="001846AC">
      <w:pPr>
        <w:pStyle w:val="ListParagraph"/>
        <w:rPr>
          <w:rFonts w:ascii="Times New Roman" w:hAnsi="Times New Roman" w:cs="Times New Roman"/>
          <w:sz w:val="24"/>
          <w:szCs w:val="24"/>
        </w:rPr>
      </w:pPr>
    </w:p>
    <w:p w14:paraId="4FA87A43" w14:textId="0D6730F0" w:rsidR="001846AC" w:rsidRDefault="001846AC" w:rsidP="001846AC">
      <w:pPr>
        <w:pStyle w:val="ListParagraph"/>
        <w:rPr>
          <w:rFonts w:ascii="Times New Roman" w:hAnsi="Times New Roman" w:cs="Times New Roman"/>
          <w:sz w:val="24"/>
          <w:szCs w:val="24"/>
        </w:rPr>
      </w:pPr>
    </w:p>
    <w:p w14:paraId="4ACD1D6F" w14:textId="39EF18A5" w:rsidR="001846AC" w:rsidRDefault="001846AC" w:rsidP="001846AC">
      <w:pPr>
        <w:pStyle w:val="ListParagraph"/>
        <w:rPr>
          <w:rFonts w:ascii="Times New Roman" w:hAnsi="Times New Roman" w:cs="Times New Roman"/>
          <w:sz w:val="24"/>
          <w:szCs w:val="24"/>
        </w:rPr>
      </w:pPr>
    </w:p>
    <w:p w14:paraId="24914C4F" w14:textId="7529286B" w:rsidR="001846AC" w:rsidRDefault="001846AC" w:rsidP="001846AC">
      <w:pPr>
        <w:pStyle w:val="ListParagraph"/>
        <w:rPr>
          <w:rFonts w:ascii="Times New Roman" w:hAnsi="Times New Roman" w:cs="Times New Roman"/>
          <w:sz w:val="24"/>
          <w:szCs w:val="24"/>
        </w:rPr>
      </w:pPr>
    </w:p>
    <w:p w14:paraId="47009A24" w14:textId="7D2627EC" w:rsidR="001846AC" w:rsidRDefault="001846AC" w:rsidP="001846AC">
      <w:pPr>
        <w:pStyle w:val="ListParagraph"/>
        <w:rPr>
          <w:rFonts w:ascii="Times New Roman" w:hAnsi="Times New Roman" w:cs="Times New Roman"/>
          <w:sz w:val="24"/>
          <w:szCs w:val="24"/>
        </w:rPr>
      </w:pPr>
    </w:p>
    <w:p w14:paraId="3BD68890" w14:textId="3041D1A8" w:rsidR="001846AC" w:rsidRDefault="001846AC" w:rsidP="001846AC">
      <w:pPr>
        <w:pStyle w:val="ListParagraph"/>
        <w:rPr>
          <w:rFonts w:ascii="Times New Roman" w:hAnsi="Times New Roman" w:cs="Times New Roman"/>
          <w:sz w:val="24"/>
          <w:szCs w:val="24"/>
        </w:rPr>
      </w:pPr>
    </w:p>
    <w:p w14:paraId="6814EF99" w14:textId="0638AB0F" w:rsidR="001846AC" w:rsidRDefault="001846AC" w:rsidP="001846AC">
      <w:pPr>
        <w:pStyle w:val="ListParagraph"/>
        <w:rPr>
          <w:rFonts w:ascii="Times New Roman" w:hAnsi="Times New Roman" w:cs="Times New Roman"/>
          <w:sz w:val="24"/>
          <w:szCs w:val="24"/>
        </w:rPr>
      </w:pPr>
    </w:p>
    <w:p w14:paraId="47071632" w14:textId="75EB5B65" w:rsidR="001846AC" w:rsidRDefault="001846AC" w:rsidP="001846AC">
      <w:pPr>
        <w:pStyle w:val="ListParagraph"/>
        <w:rPr>
          <w:rFonts w:ascii="Times New Roman" w:hAnsi="Times New Roman" w:cs="Times New Roman"/>
          <w:sz w:val="24"/>
          <w:szCs w:val="24"/>
        </w:rPr>
      </w:pPr>
    </w:p>
    <w:p w14:paraId="611E2CB9" w14:textId="5DA698EF" w:rsidR="001846AC" w:rsidRDefault="001846AC" w:rsidP="001846AC">
      <w:pPr>
        <w:pStyle w:val="ListParagraph"/>
        <w:rPr>
          <w:rFonts w:ascii="Times New Roman" w:hAnsi="Times New Roman" w:cs="Times New Roman"/>
          <w:sz w:val="24"/>
          <w:szCs w:val="24"/>
        </w:rPr>
      </w:pPr>
    </w:p>
    <w:p w14:paraId="5B45FFF5" w14:textId="277952DD" w:rsidR="001846AC" w:rsidRDefault="001846AC" w:rsidP="001846AC">
      <w:pPr>
        <w:pStyle w:val="ListParagraph"/>
        <w:rPr>
          <w:rFonts w:ascii="Times New Roman" w:hAnsi="Times New Roman" w:cs="Times New Roman"/>
          <w:sz w:val="24"/>
          <w:szCs w:val="24"/>
        </w:rPr>
      </w:pPr>
    </w:p>
    <w:p w14:paraId="746CC199" w14:textId="0B4BF835" w:rsidR="001846AC" w:rsidRDefault="001846AC" w:rsidP="001846AC">
      <w:pPr>
        <w:pStyle w:val="ListParagraph"/>
        <w:rPr>
          <w:rFonts w:ascii="Times New Roman" w:hAnsi="Times New Roman" w:cs="Times New Roman"/>
          <w:sz w:val="24"/>
          <w:szCs w:val="24"/>
        </w:rPr>
      </w:pPr>
    </w:p>
    <w:p w14:paraId="7C7DB2D6" w14:textId="7D42B4AC" w:rsidR="001846AC" w:rsidRDefault="001846AC" w:rsidP="001846AC">
      <w:pPr>
        <w:pStyle w:val="ListParagraph"/>
        <w:rPr>
          <w:rFonts w:ascii="Times New Roman" w:hAnsi="Times New Roman" w:cs="Times New Roman"/>
          <w:sz w:val="24"/>
          <w:szCs w:val="24"/>
        </w:rPr>
      </w:pPr>
    </w:p>
    <w:p w14:paraId="031A3149" w14:textId="1EE1684E" w:rsidR="001846AC" w:rsidRDefault="001846AC" w:rsidP="001846AC">
      <w:pPr>
        <w:pStyle w:val="ListParagraph"/>
        <w:rPr>
          <w:rFonts w:ascii="Times New Roman" w:hAnsi="Times New Roman" w:cs="Times New Roman"/>
          <w:sz w:val="24"/>
          <w:szCs w:val="24"/>
        </w:rPr>
      </w:pPr>
    </w:p>
    <w:p w14:paraId="486B4750" w14:textId="569BA3C6" w:rsidR="001846AC" w:rsidRDefault="001846AC" w:rsidP="001846AC">
      <w:pPr>
        <w:pStyle w:val="ListParagraph"/>
        <w:rPr>
          <w:rFonts w:ascii="Times New Roman" w:hAnsi="Times New Roman" w:cs="Times New Roman"/>
          <w:sz w:val="24"/>
          <w:szCs w:val="24"/>
        </w:rPr>
      </w:pPr>
    </w:p>
    <w:p w14:paraId="2BE6C95C" w14:textId="4FC78D83" w:rsidR="001846AC" w:rsidRDefault="001846AC" w:rsidP="001846AC">
      <w:pPr>
        <w:pStyle w:val="ListParagraph"/>
        <w:rPr>
          <w:rFonts w:ascii="Times New Roman" w:hAnsi="Times New Roman" w:cs="Times New Roman"/>
          <w:sz w:val="24"/>
          <w:szCs w:val="24"/>
        </w:rPr>
      </w:pPr>
    </w:p>
    <w:p w14:paraId="358CB22F" w14:textId="719C7583" w:rsidR="001846AC" w:rsidRDefault="001846AC" w:rsidP="001846AC">
      <w:pPr>
        <w:pStyle w:val="ListParagraph"/>
        <w:rPr>
          <w:rFonts w:ascii="Times New Roman" w:hAnsi="Times New Roman" w:cs="Times New Roman"/>
          <w:sz w:val="24"/>
          <w:szCs w:val="24"/>
        </w:rPr>
      </w:pPr>
    </w:p>
    <w:p w14:paraId="1A550486" w14:textId="4A9B4BBD" w:rsidR="001846AC" w:rsidRDefault="001846AC" w:rsidP="001846AC">
      <w:pPr>
        <w:pStyle w:val="ListParagraph"/>
        <w:rPr>
          <w:rFonts w:ascii="Times New Roman" w:hAnsi="Times New Roman" w:cs="Times New Roman"/>
          <w:sz w:val="24"/>
          <w:szCs w:val="24"/>
        </w:rPr>
      </w:pPr>
    </w:p>
    <w:p w14:paraId="42B5814E" w14:textId="482E598A" w:rsidR="001846AC" w:rsidRDefault="001846AC" w:rsidP="001846AC">
      <w:pPr>
        <w:pStyle w:val="ListParagraph"/>
        <w:rPr>
          <w:rFonts w:ascii="Times New Roman" w:hAnsi="Times New Roman" w:cs="Times New Roman"/>
          <w:sz w:val="24"/>
          <w:szCs w:val="24"/>
        </w:rPr>
      </w:pPr>
    </w:p>
    <w:p w14:paraId="352DD28F" w14:textId="39F3801B" w:rsidR="001846AC" w:rsidRDefault="001846AC" w:rsidP="001846AC">
      <w:pPr>
        <w:pStyle w:val="ListParagraph"/>
        <w:rPr>
          <w:rFonts w:ascii="Times New Roman" w:hAnsi="Times New Roman" w:cs="Times New Roman"/>
          <w:sz w:val="24"/>
          <w:szCs w:val="24"/>
        </w:rPr>
      </w:pPr>
    </w:p>
    <w:p w14:paraId="4D866293" w14:textId="37808848" w:rsidR="001846AC" w:rsidRDefault="001846AC" w:rsidP="001846AC">
      <w:pPr>
        <w:pStyle w:val="ListParagraph"/>
        <w:rPr>
          <w:rFonts w:ascii="Times New Roman" w:hAnsi="Times New Roman" w:cs="Times New Roman"/>
          <w:sz w:val="24"/>
          <w:szCs w:val="24"/>
        </w:rPr>
      </w:pPr>
    </w:p>
    <w:p w14:paraId="58F8F4B1" w14:textId="61D00F87" w:rsidR="001846AC" w:rsidRDefault="001846AC" w:rsidP="001846AC">
      <w:pPr>
        <w:pStyle w:val="ListParagraph"/>
        <w:rPr>
          <w:rFonts w:ascii="Times New Roman" w:hAnsi="Times New Roman" w:cs="Times New Roman"/>
          <w:sz w:val="24"/>
          <w:szCs w:val="24"/>
        </w:rPr>
      </w:pPr>
    </w:p>
    <w:p w14:paraId="05F09719" w14:textId="79E14084" w:rsidR="001846AC" w:rsidRDefault="001846AC" w:rsidP="001846AC">
      <w:pPr>
        <w:pStyle w:val="ListParagraph"/>
        <w:rPr>
          <w:rFonts w:ascii="Times New Roman" w:hAnsi="Times New Roman" w:cs="Times New Roman"/>
          <w:sz w:val="24"/>
          <w:szCs w:val="24"/>
        </w:rPr>
      </w:pPr>
    </w:p>
    <w:p w14:paraId="51750F1F" w14:textId="12D20C2E" w:rsidR="001846AC" w:rsidRDefault="001846AC" w:rsidP="001846AC">
      <w:pPr>
        <w:pStyle w:val="ListParagraph"/>
        <w:rPr>
          <w:rFonts w:ascii="Times New Roman" w:hAnsi="Times New Roman" w:cs="Times New Roman"/>
          <w:sz w:val="24"/>
          <w:szCs w:val="24"/>
        </w:rPr>
      </w:pPr>
    </w:p>
    <w:p w14:paraId="1F29F41D" w14:textId="2786C73E" w:rsidR="001846AC" w:rsidRDefault="001846AC" w:rsidP="001846AC">
      <w:pPr>
        <w:pStyle w:val="ListParagraph"/>
        <w:rPr>
          <w:rFonts w:ascii="Times New Roman" w:hAnsi="Times New Roman" w:cs="Times New Roman"/>
          <w:sz w:val="24"/>
          <w:szCs w:val="24"/>
        </w:rPr>
      </w:pPr>
    </w:p>
    <w:p w14:paraId="78964CAB" w14:textId="39083056" w:rsidR="001846AC" w:rsidRDefault="001846AC" w:rsidP="001846AC">
      <w:pPr>
        <w:pStyle w:val="ListParagraph"/>
        <w:rPr>
          <w:rFonts w:ascii="Times New Roman" w:hAnsi="Times New Roman" w:cs="Times New Roman"/>
          <w:sz w:val="24"/>
          <w:szCs w:val="24"/>
        </w:rPr>
      </w:pPr>
    </w:p>
    <w:p w14:paraId="0A332298" w14:textId="77777777" w:rsidR="001846AC" w:rsidRPr="001846AC" w:rsidRDefault="001846AC" w:rsidP="001846AC">
      <w:pPr>
        <w:pStyle w:val="ListParagraph"/>
        <w:rPr>
          <w:rFonts w:ascii="Times New Roman" w:hAnsi="Times New Roman" w:cs="Times New Roman"/>
          <w:sz w:val="24"/>
          <w:szCs w:val="24"/>
        </w:rPr>
      </w:pPr>
    </w:p>
    <w:p w14:paraId="6E9A44FF" w14:textId="77777777" w:rsidR="00685483" w:rsidRDefault="00685483">
      <w:pPr>
        <w:spacing w:after="0" w:line="240" w:lineRule="auto"/>
        <w:rPr>
          <w:rFonts w:ascii="Times New Roman" w:eastAsia="Times New Roman" w:hAnsi="Times New Roman" w:cs="Times New Roman"/>
          <w:b/>
          <w:sz w:val="24"/>
        </w:rPr>
      </w:pPr>
    </w:p>
    <w:p w14:paraId="3AF4E1E8" w14:textId="2CB2591C" w:rsidR="00D975CC" w:rsidRPr="006024EA" w:rsidRDefault="005306F0" w:rsidP="006024EA">
      <w:pPr>
        <w:keepNext/>
        <w:keepLines/>
        <w:numPr>
          <w:ilvl w:val="0"/>
          <w:numId w:val="1"/>
        </w:numPr>
        <w:spacing w:before="120" w:after="0" w:line="240" w:lineRule="auto"/>
        <w:ind w:left="426" w:hanging="426"/>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ОБЩИ ПОЛОЖЕНИЯ </w:t>
      </w:r>
    </w:p>
    <w:p w14:paraId="3AF4E1EA" w14:textId="67471E05" w:rsidR="00D975CC" w:rsidRPr="006024EA" w:rsidRDefault="005306F0" w:rsidP="006024EA">
      <w:pPr>
        <w:keepNext/>
        <w:keepLines/>
        <w:numPr>
          <w:ilvl w:val="0"/>
          <w:numId w:val="2"/>
        </w:numPr>
        <w:spacing w:before="200" w:after="0" w:line="240" w:lineRule="auto"/>
        <w:ind w:left="384" w:hanging="384"/>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Основание</w:t>
      </w:r>
    </w:p>
    <w:p w14:paraId="3AF4E1EB" w14:textId="7B647547" w:rsidR="00D975CC" w:rsidRPr="009C0588" w:rsidRDefault="00476811"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rPr>
        <w:t xml:space="preserve">Настоящият план на </w:t>
      </w:r>
      <w:proofErr w:type="gramStart"/>
      <w:r>
        <w:rPr>
          <w:rFonts w:ascii="Times New Roman" w:eastAsia="Times New Roman" w:hAnsi="Times New Roman" w:cs="Times New Roman"/>
          <w:sz w:val="24"/>
          <w:szCs w:val="24"/>
          <w:lang w:val="bg-BG"/>
        </w:rPr>
        <w:t>ДГ“</w:t>
      </w:r>
      <w:proofErr w:type="gramEnd"/>
      <w:r>
        <w:rPr>
          <w:rFonts w:ascii="Times New Roman" w:eastAsia="Times New Roman" w:hAnsi="Times New Roman" w:cs="Times New Roman"/>
          <w:sz w:val="24"/>
          <w:szCs w:val="24"/>
          <w:lang w:val="bg-BG"/>
        </w:rPr>
        <w:t>Мечо Пух“, гр.Добринище</w:t>
      </w:r>
      <w:r w:rsidR="005306F0" w:rsidRPr="009C0588">
        <w:rPr>
          <w:rFonts w:ascii="Times New Roman" w:eastAsia="Times New Roman" w:hAnsi="Times New Roman" w:cs="Times New Roman"/>
          <w:sz w:val="24"/>
          <w:szCs w:val="24"/>
        </w:rPr>
        <w:t xml:space="preserve">, общ. Банско е разработен в изпълнение на Решение на Министерския съвет </w:t>
      </w:r>
      <w:r w:rsidR="005306F0" w:rsidRPr="009C0588">
        <w:rPr>
          <w:rFonts w:ascii="Times New Roman" w:eastAsia="Segoe UI Symbol" w:hAnsi="Times New Roman" w:cs="Times New Roman"/>
          <w:sz w:val="24"/>
          <w:szCs w:val="24"/>
        </w:rPr>
        <w:t>№</w:t>
      </w:r>
      <w:r w:rsidR="005306F0" w:rsidRPr="009C0588">
        <w:rPr>
          <w:rFonts w:ascii="Times New Roman" w:eastAsia="Times New Roman" w:hAnsi="Times New Roman" w:cs="Times New Roman"/>
          <w:sz w:val="24"/>
          <w:szCs w:val="24"/>
        </w:rPr>
        <w:t xml:space="preserve"> 669 от 2 ноември 2017 година за приемане на </w:t>
      </w:r>
      <w:r w:rsidR="005306F0" w:rsidRPr="009C0588">
        <w:rPr>
          <w:rFonts w:ascii="Times New Roman" w:eastAsia="Times New Roman" w:hAnsi="Times New Roman" w:cs="Times New Roman"/>
          <w:i/>
          <w:sz w:val="24"/>
          <w:szCs w:val="24"/>
        </w:rPr>
        <w:t xml:space="preserve">„Национален план за противодействие на </w:t>
      </w:r>
      <w:proofErr w:type="gramStart"/>
      <w:r w:rsidR="005306F0" w:rsidRPr="009C0588">
        <w:rPr>
          <w:rFonts w:ascii="Times New Roman" w:eastAsia="Times New Roman" w:hAnsi="Times New Roman" w:cs="Times New Roman"/>
          <w:i/>
          <w:sz w:val="24"/>
          <w:szCs w:val="24"/>
        </w:rPr>
        <w:t>тероризма“</w:t>
      </w:r>
      <w:r w:rsidR="005306F0" w:rsidRPr="009C0588">
        <w:rPr>
          <w:rFonts w:ascii="Times New Roman" w:eastAsia="Times New Roman" w:hAnsi="Times New Roman" w:cs="Times New Roman"/>
          <w:sz w:val="24"/>
          <w:szCs w:val="24"/>
        </w:rPr>
        <w:t xml:space="preserve"> и</w:t>
      </w:r>
      <w:proofErr w:type="gramEnd"/>
      <w:r w:rsidR="005306F0" w:rsidRPr="009C0588">
        <w:rPr>
          <w:rFonts w:ascii="Times New Roman" w:eastAsia="Times New Roman" w:hAnsi="Times New Roman" w:cs="Times New Roman"/>
          <w:sz w:val="24"/>
          <w:szCs w:val="24"/>
        </w:rPr>
        <w:t xml:space="preserve"> на Наредба </w:t>
      </w:r>
      <w:r w:rsidR="005306F0" w:rsidRPr="009C0588">
        <w:rPr>
          <w:rFonts w:ascii="Times New Roman" w:eastAsia="Segoe UI Symbol" w:hAnsi="Times New Roman" w:cs="Times New Roman"/>
          <w:sz w:val="24"/>
          <w:szCs w:val="24"/>
        </w:rPr>
        <w:t>№</w:t>
      </w:r>
      <w:r w:rsidR="005306F0" w:rsidRPr="009C0588">
        <w:rPr>
          <w:rFonts w:ascii="Times New Roman" w:eastAsia="Times New Roman" w:hAnsi="Times New Roman" w:cs="Times New Roman"/>
          <w:sz w:val="24"/>
          <w:szCs w:val="24"/>
        </w:rPr>
        <w:t xml:space="preserve"> 8121з-1225 от 27 септември 2017 г. за видовете обекти по чл. 23, ал. 1 от Закона за противодействие на тероризма, чиито собственици и ползватели разработват и прилагат мерки за противодействие на тероризма, минималните изисквания към тези мерки и реда за упражняване на контрол, издадена от МВР и ДАНС, обн. ДВ. бр. 85 от 24 Октомври 2017 г.  </w:t>
      </w:r>
    </w:p>
    <w:p w14:paraId="3AF4E1ED" w14:textId="69461F1E" w:rsidR="00D975CC" w:rsidRPr="006024EA" w:rsidRDefault="005306F0" w:rsidP="00040766">
      <w:pPr>
        <w:keepNext/>
        <w:keepLines/>
        <w:numPr>
          <w:ilvl w:val="0"/>
          <w:numId w:val="3"/>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Цел на плана</w:t>
      </w:r>
    </w:p>
    <w:p w14:paraId="3AF4E1EE" w14:textId="7EAAEB08"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   </w:t>
      </w:r>
      <w:r w:rsidR="00040766">
        <w:rPr>
          <w:rFonts w:ascii="Times New Roman" w:eastAsia="Times New Roman" w:hAnsi="Times New Roman" w:cs="Times New Roman"/>
          <w:sz w:val="24"/>
          <w:szCs w:val="24"/>
          <w:lang w:val="bg-BG"/>
        </w:rPr>
        <w:t xml:space="preserve">    </w:t>
      </w:r>
      <w:r w:rsidRPr="009C0588">
        <w:rPr>
          <w:rFonts w:ascii="Times New Roman" w:eastAsia="Times New Roman" w:hAnsi="Times New Roman" w:cs="Times New Roman"/>
          <w:sz w:val="24"/>
          <w:szCs w:val="24"/>
        </w:rPr>
        <w:t>Базов пр</w:t>
      </w:r>
      <w:r w:rsidR="00040766">
        <w:rPr>
          <w:rFonts w:ascii="Times New Roman" w:eastAsia="Times New Roman" w:hAnsi="Times New Roman" w:cs="Times New Roman"/>
          <w:sz w:val="24"/>
          <w:szCs w:val="24"/>
        </w:rPr>
        <w:t xml:space="preserve">иоритет в дейността на </w:t>
      </w:r>
      <w:proofErr w:type="gramStart"/>
      <w:r w:rsidR="00040766">
        <w:rPr>
          <w:rFonts w:ascii="Times New Roman" w:eastAsia="Times New Roman" w:hAnsi="Times New Roman" w:cs="Times New Roman"/>
          <w:sz w:val="24"/>
          <w:szCs w:val="24"/>
          <w:lang w:val="bg-BG"/>
        </w:rPr>
        <w:t>ДГ“</w:t>
      </w:r>
      <w:proofErr w:type="gramEnd"/>
      <w:r w:rsidR="00040766">
        <w:rPr>
          <w:rFonts w:ascii="Times New Roman" w:eastAsia="Times New Roman" w:hAnsi="Times New Roman" w:cs="Times New Roman"/>
          <w:sz w:val="24"/>
          <w:szCs w:val="24"/>
          <w:lang w:val="bg-BG"/>
        </w:rPr>
        <w:t>Мечо Пух“</w:t>
      </w:r>
      <w:r w:rsidR="00040766">
        <w:rPr>
          <w:rFonts w:ascii="Times New Roman" w:eastAsia="Times New Roman" w:hAnsi="Times New Roman" w:cs="Times New Roman"/>
          <w:sz w:val="24"/>
          <w:szCs w:val="24"/>
        </w:rPr>
        <w:t xml:space="preserve"> </w:t>
      </w:r>
      <w:r w:rsidRPr="009C0588">
        <w:rPr>
          <w:rFonts w:ascii="Times New Roman" w:eastAsia="Times New Roman" w:hAnsi="Times New Roman" w:cs="Times New Roman"/>
          <w:sz w:val="24"/>
          <w:szCs w:val="24"/>
        </w:rPr>
        <w:t>е безопасността, сигурността и защитата на неговите служители, ученици и посетители. Планът осигурява този приоритет, очертавайки основн</w:t>
      </w:r>
      <w:r w:rsidR="00040766">
        <w:rPr>
          <w:rFonts w:ascii="Times New Roman" w:eastAsia="Times New Roman" w:hAnsi="Times New Roman" w:cs="Times New Roman"/>
          <w:sz w:val="24"/>
          <w:szCs w:val="24"/>
        </w:rPr>
        <w:t>и мерки, предприети от образователната институция</w:t>
      </w:r>
      <w:r w:rsidRPr="009C0588">
        <w:rPr>
          <w:rFonts w:ascii="Times New Roman" w:eastAsia="Times New Roman" w:hAnsi="Times New Roman" w:cs="Times New Roman"/>
          <w:sz w:val="24"/>
          <w:szCs w:val="24"/>
        </w:rPr>
        <w:t xml:space="preserve"> за противодействие на тероризма. Неговата цел е развитие на мерките за сигурност, осигуряването на висока степен на готовност, координирана реакция на личния състав и </w:t>
      </w:r>
      <w:r w:rsidR="00040766">
        <w:rPr>
          <w:rFonts w:ascii="Times New Roman" w:eastAsia="Times New Roman" w:hAnsi="Times New Roman" w:cs="Times New Roman"/>
          <w:sz w:val="24"/>
          <w:szCs w:val="24"/>
          <w:lang w:val="bg-BG"/>
        </w:rPr>
        <w:t xml:space="preserve">децата </w:t>
      </w:r>
      <w:r w:rsidRPr="009C0588">
        <w:rPr>
          <w:rFonts w:ascii="Times New Roman" w:eastAsia="Times New Roman" w:hAnsi="Times New Roman" w:cs="Times New Roman"/>
          <w:sz w:val="24"/>
          <w:szCs w:val="24"/>
        </w:rPr>
        <w:t>и ефективно взаимодействие с органите на компетентните държавни институции при терористичен акт.</w:t>
      </w:r>
    </w:p>
    <w:p w14:paraId="3AF4E1F0" w14:textId="25DA2EC8" w:rsidR="00D975CC" w:rsidRPr="006024EA" w:rsidRDefault="005306F0" w:rsidP="00040766">
      <w:pPr>
        <w:keepNext/>
        <w:keepLines/>
        <w:numPr>
          <w:ilvl w:val="0"/>
          <w:numId w:val="4"/>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Задачи на плана</w:t>
      </w:r>
    </w:p>
    <w:p w14:paraId="3AF4E1F1" w14:textId="11F3F669" w:rsidR="00D975CC" w:rsidRPr="009C0588" w:rsidRDefault="00040766"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Планът ще подпомогне образователната</w:t>
      </w:r>
      <w:r w:rsidR="005306F0" w:rsidRPr="009C0588">
        <w:rPr>
          <w:rFonts w:ascii="Times New Roman" w:eastAsia="Times New Roman" w:hAnsi="Times New Roman" w:cs="Times New Roman"/>
          <w:sz w:val="24"/>
          <w:szCs w:val="24"/>
        </w:rPr>
        <w:t xml:space="preserve"> общност в изпълнение на следните задачи, с отношение към противодействието на тероризма:</w:t>
      </w:r>
    </w:p>
    <w:p w14:paraId="3AF4E1F2" w14:textId="77777777" w:rsidR="00D975CC" w:rsidRPr="009C0588" w:rsidRDefault="005306F0" w:rsidP="00040766">
      <w:pPr>
        <w:numPr>
          <w:ilvl w:val="0"/>
          <w:numId w:val="5"/>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изпълнение на нормативно определените мерки за противодействие на тероризма;</w:t>
      </w:r>
    </w:p>
    <w:p w14:paraId="3AF4E1F3" w14:textId="1EDBD787" w:rsidR="00D975CC" w:rsidRPr="009C0588" w:rsidRDefault="005306F0" w:rsidP="00040766">
      <w:pPr>
        <w:numPr>
          <w:ilvl w:val="0"/>
          <w:numId w:val="5"/>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постигане на високо ниво</w:t>
      </w:r>
      <w:r w:rsidR="00040766">
        <w:rPr>
          <w:rFonts w:ascii="Times New Roman" w:eastAsia="Times New Roman" w:hAnsi="Times New Roman" w:cs="Times New Roman"/>
          <w:sz w:val="24"/>
          <w:szCs w:val="24"/>
        </w:rPr>
        <w:t xml:space="preserve"> на сигурност и защита на </w:t>
      </w:r>
      <w:r w:rsidR="00040766">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w:t>
      </w:r>
    </w:p>
    <w:p w14:paraId="3AF4E1F4" w14:textId="77777777" w:rsidR="00D975CC" w:rsidRPr="009C0588" w:rsidRDefault="005306F0" w:rsidP="00040766">
      <w:pPr>
        <w:numPr>
          <w:ilvl w:val="0"/>
          <w:numId w:val="5"/>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осигуряване на бързина в реакцията, оценката на ситуацията и решенията за действия;</w:t>
      </w:r>
    </w:p>
    <w:p w14:paraId="3AF4E1F5" w14:textId="77777777" w:rsidR="00D975CC" w:rsidRPr="009C0588" w:rsidRDefault="005306F0" w:rsidP="00040766">
      <w:pPr>
        <w:numPr>
          <w:ilvl w:val="0"/>
          <w:numId w:val="5"/>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изграждане и подготовка на ефективна система за управление при терористичен акт;</w:t>
      </w:r>
    </w:p>
    <w:p w14:paraId="3AF4E1F6" w14:textId="77777777" w:rsidR="00D975CC" w:rsidRPr="009C0588" w:rsidRDefault="005306F0" w:rsidP="00040766">
      <w:pPr>
        <w:numPr>
          <w:ilvl w:val="0"/>
          <w:numId w:val="5"/>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установяване на условия и механизми за вътрешно и външно взаимодействие;  </w:t>
      </w:r>
    </w:p>
    <w:p w14:paraId="3AF4E1F7" w14:textId="77777777" w:rsidR="00D975CC" w:rsidRPr="009C0588" w:rsidRDefault="005306F0" w:rsidP="00040766">
      <w:pPr>
        <w:numPr>
          <w:ilvl w:val="0"/>
          <w:numId w:val="5"/>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систематичен отговор на терористичен акт чрез използване на предварително дефинирани, планирани, координирани и осигурени оперативни процедури;</w:t>
      </w:r>
    </w:p>
    <w:p w14:paraId="3AF4E1F8" w14:textId="77777777" w:rsidR="00D975CC" w:rsidRPr="009C0588" w:rsidRDefault="005306F0" w:rsidP="00040766">
      <w:pPr>
        <w:numPr>
          <w:ilvl w:val="0"/>
          <w:numId w:val="5"/>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минимизиране на паниката и стреса при избухване и развитие на евентуалната криза.</w:t>
      </w:r>
    </w:p>
    <w:p w14:paraId="3AF4E1FA" w14:textId="223FC21C" w:rsidR="00D975CC" w:rsidRPr="006024EA" w:rsidRDefault="005306F0" w:rsidP="00040766">
      <w:pPr>
        <w:keepNext/>
        <w:keepLines/>
        <w:numPr>
          <w:ilvl w:val="0"/>
          <w:numId w:val="5"/>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 xml:space="preserve">Обхват на плана </w:t>
      </w:r>
    </w:p>
    <w:p w14:paraId="3AF4E1FB" w14:textId="77777777"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Планът обхваща:</w:t>
      </w:r>
    </w:p>
    <w:p w14:paraId="3AF4E1FC" w14:textId="3A80DD03" w:rsidR="00D975CC" w:rsidRPr="009C0588" w:rsidRDefault="005306F0" w:rsidP="00040766">
      <w:pPr>
        <w:numPr>
          <w:ilvl w:val="0"/>
          <w:numId w:val="6"/>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Възможните сценарии за </w:t>
      </w:r>
      <w:r w:rsidR="00040766">
        <w:rPr>
          <w:rFonts w:ascii="Times New Roman" w:eastAsia="Times New Roman" w:hAnsi="Times New Roman" w:cs="Times New Roman"/>
          <w:sz w:val="24"/>
          <w:szCs w:val="24"/>
        </w:rPr>
        <w:t xml:space="preserve">терористичен акт срещу </w:t>
      </w:r>
      <w:r w:rsidR="00040766">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w:t>
      </w:r>
    </w:p>
    <w:p w14:paraId="3AF4E1FD" w14:textId="1476A5A1" w:rsidR="00D975CC" w:rsidRPr="009C0588" w:rsidRDefault="00040766" w:rsidP="00040766">
      <w:pPr>
        <w:numPr>
          <w:ilvl w:val="0"/>
          <w:numId w:val="6"/>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Анализ на риска за </w:t>
      </w:r>
      <w:r>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 xml:space="preserve"> от извършван</w:t>
      </w:r>
      <w:r>
        <w:rPr>
          <w:rFonts w:ascii="Times New Roman" w:eastAsia="Times New Roman" w:hAnsi="Times New Roman" w:cs="Times New Roman"/>
          <w:sz w:val="24"/>
          <w:szCs w:val="24"/>
        </w:rPr>
        <w:t>е на терористичен акт срещу нея</w:t>
      </w:r>
      <w:r w:rsidR="005306F0" w:rsidRPr="009C0588">
        <w:rPr>
          <w:rFonts w:ascii="Times New Roman" w:eastAsia="Times New Roman" w:hAnsi="Times New Roman" w:cs="Times New Roman"/>
          <w:sz w:val="24"/>
          <w:szCs w:val="24"/>
        </w:rPr>
        <w:t>.</w:t>
      </w:r>
    </w:p>
    <w:p w14:paraId="3AF4E1FE" w14:textId="27CB7203" w:rsidR="00D975CC" w:rsidRPr="009C0588" w:rsidRDefault="00040766" w:rsidP="00040766">
      <w:pPr>
        <w:numPr>
          <w:ilvl w:val="0"/>
          <w:numId w:val="6"/>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Зона на сигурност на </w:t>
      </w:r>
      <w:r>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w:t>
      </w:r>
    </w:p>
    <w:p w14:paraId="3AF4E1FF" w14:textId="77777777" w:rsidR="00D975CC" w:rsidRPr="009C0588" w:rsidRDefault="005306F0" w:rsidP="00040766">
      <w:pPr>
        <w:numPr>
          <w:ilvl w:val="0"/>
          <w:numId w:val="6"/>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Персонал за физическа защита.</w:t>
      </w:r>
    </w:p>
    <w:p w14:paraId="3AF4E200" w14:textId="77777777" w:rsidR="00D975CC" w:rsidRPr="009C0588" w:rsidRDefault="005306F0" w:rsidP="00040766">
      <w:pPr>
        <w:numPr>
          <w:ilvl w:val="0"/>
          <w:numId w:val="6"/>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Комуникационни средства за оповестяване, управление и взаимодействие.</w:t>
      </w:r>
    </w:p>
    <w:p w14:paraId="3AF4E201" w14:textId="77777777" w:rsidR="00D975CC" w:rsidRPr="009C0588" w:rsidRDefault="005306F0" w:rsidP="00040766">
      <w:pPr>
        <w:numPr>
          <w:ilvl w:val="0"/>
          <w:numId w:val="6"/>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Елементите за физическа защита.</w:t>
      </w:r>
    </w:p>
    <w:p w14:paraId="3AF4E202" w14:textId="77777777" w:rsidR="00D975CC" w:rsidRPr="009C0588" w:rsidRDefault="005306F0" w:rsidP="00040766">
      <w:pPr>
        <w:numPr>
          <w:ilvl w:val="0"/>
          <w:numId w:val="6"/>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Пропускателен режим и контрол на външни изпълнители/доставчици.</w:t>
      </w:r>
    </w:p>
    <w:p w14:paraId="3AF4E203" w14:textId="77777777" w:rsidR="00D975CC" w:rsidRPr="009C0588" w:rsidRDefault="005306F0" w:rsidP="00040766">
      <w:pPr>
        <w:numPr>
          <w:ilvl w:val="0"/>
          <w:numId w:val="6"/>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lastRenderedPageBreak/>
        <w:t>Инструктажи, обучения и тренировки.</w:t>
      </w:r>
    </w:p>
    <w:p w14:paraId="3AF4E204" w14:textId="25E9860E" w:rsidR="00D975CC" w:rsidRPr="009C0588" w:rsidRDefault="005306F0" w:rsidP="00040766">
      <w:pPr>
        <w:numPr>
          <w:ilvl w:val="0"/>
          <w:numId w:val="6"/>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Орг</w:t>
      </w:r>
      <w:r w:rsidR="00040766">
        <w:rPr>
          <w:rFonts w:ascii="Times New Roman" w:eastAsia="Times New Roman" w:hAnsi="Times New Roman" w:cs="Times New Roman"/>
          <w:sz w:val="24"/>
          <w:szCs w:val="24"/>
        </w:rPr>
        <w:t>ани за управлението на институцията</w:t>
      </w:r>
      <w:r w:rsidRPr="009C0588">
        <w:rPr>
          <w:rFonts w:ascii="Times New Roman" w:eastAsia="Times New Roman" w:hAnsi="Times New Roman" w:cs="Times New Roman"/>
          <w:sz w:val="24"/>
          <w:szCs w:val="24"/>
        </w:rPr>
        <w:t xml:space="preserve"> при терористичен акт.</w:t>
      </w:r>
    </w:p>
    <w:p w14:paraId="3AF4E205" w14:textId="77777777" w:rsidR="00D975CC" w:rsidRPr="009C0588" w:rsidRDefault="005306F0" w:rsidP="00040766">
      <w:pPr>
        <w:numPr>
          <w:ilvl w:val="0"/>
          <w:numId w:val="6"/>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Системата от пунктове и постове, развръщани при терористичен акт.</w:t>
      </w:r>
    </w:p>
    <w:p w14:paraId="3AF4E206" w14:textId="77777777" w:rsidR="00D975CC" w:rsidRPr="009C0588" w:rsidRDefault="005306F0" w:rsidP="00040766">
      <w:pPr>
        <w:numPr>
          <w:ilvl w:val="0"/>
          <w:numId w:val="6"/>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Нещатни групи и техните отговорности при терористичен акт.</w:t>
      </w:r>
    </w:p>
    <w:p w14:paraId="3AF4E207" w14:textId="661146A5" w:rsidR="00D975CC" w:rsidRDefault="005306F0" w:rsidP="00040766">
      <w:pPr>
        <w:numPr>
          <w:ilvl w:val="0"/>
          <w:numId w:val="6"/>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Процедури в отговор на терористичен акт.</w:t>
      </w:r>
    </w:p>
    <w:p w14:paraId="3FD00E25" w14:textId="77777777" w:rsidR="00040766" w:rsidRPr="009C0588" w:rsidRDefault="00040766" w:rsidP="00040766">
      <w:pPr>
        <w:spacing w:after="0" w:line="240" w:lineRule="auto"/>
        <w:ind w:left="851"/>
        <w:jc w:val="both"/>
        <w:rPr>
          <w:rFonts w:ascii="Times New Roman" w:eastAsia="Times New Roman" w:hAnsi="Times New Roman" w:cs="Times New Roman"/>
          <w:sz w:val="24"/>
          <w:szCs w:val="24"/>
        </w:rPr>
      </w:pPr>
    </w:p>
    <w:p w14:paraId="3AF4E20B" w14:textId="2B1BD6EF" w:rsidR="00D975CC" w:rsidRPr="00040766" w:rsidRDefault="005306F0" w:rsidP="00040766">
      <w:pPr>
        <w:keepNext/>
        <w:keepLines/>
        <w:numPr>
          <w:ilvl w:val="0"/>
          <w:numId w:val="7"/>
        </w:numPr>
        <w:spacing w:before="120" w:after="0" w:line="240" w:lineRule="auto"/>
        <w:ind w:left="426" w:hanging="426"/>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ВЪЗМОЖНИ СЦЕНАРИИ</w:t>
      </w:r>
      <w:r w:rsidR="00040766">
        <w:rPr>
          <w:rFonts w:ascii="Times New Roman" w:eastAsia="Times New Roman" w:hAnsi="Times New Roman" w:cs="Times New Roman"/>
          <w:b/>
          <w:sz w:val="24"/>
          <w:szCs w:val="24"/>
          <w:lang w:val="bg-BG"/>
        </w:rPr>
        <w:t>:</w:t>
      </w:r>
    </w:p>
    <w:p w14:paraId="3AF4E20D" w14:textId="7DBB4C97" w:rsidR="00D975CC" w:rsidRPr="006024EA" w:rsidRDefault="005306F0" w:rsidP="00040766">
      <w:pPr>
        <w:keepNext/>
        <w:keepLines/>
        <w:numPr>
          <w:ilvl w:val="0"/>
          <w:numId w:val="8"/>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Въведение</w:t>
      </w:r>
    </w:p>
    <w:p w14:paraId="3AF4E20F" w14:textId="09DD8E44"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   </w:t>
      </w:r>
      <w:r w:rsidR="00040766">
        <w:rPr>
          <w:rFonts w:ascii="Times New Roman" w:eastAsia="Times New Roman" w:hAnsi="Times New Roman" w:cs="Times New Roman"/>
          <w:sz w:val="24"/>
          <w:szCs w:val="24"/>
          <w:lang w:val="bg-BG"/>
        </w:rPr>
        <w:t xml:space="preserve">    </w:t>
      </w:r>
      <w:r w:rsidRPr="009C0588">
        <w:rPr>
          <w:rFonts w:ascii="Times New Roman" w:eastAsia="Times New Roman" w:hAnsi="Times New Roman" w:cs="Times New Roman"/>
          <w:sz w:val="24"/>
          <w:szCs w:val="24"/>
        </w:rPr>
        <w:t xml:space="preserve">В Приложение </w:t>
      </w:r>
      <w:r w:rsidRPr="009C0588">
        <w:rPr>
          <w:rFonts w:ascii="Times New Roman" w:eastAsia="Segoe UI Symbol" w:hAnsi="Times New Roman" w:cs="Times New Roman"/>
          <w:sz w:val="24"/>
          <w:szCs w:val="24"/>
        </w:rPr>
        <w:t>№</w:t>
      </w:r>
      <w:r w:rsidRPr="009C0588">
        <w:rPr>
          <w:rFonts w:ascii="Times New Roman" w:eastAsia="Times New Roman" w:hAnsi="Times New Roman" w:cs="Times New Roman"/>
          <w:sz w:val="24"/>
          <w:szCs w:val="24"/>
        </w:rPr>
        <w:t xml:space="preserve"> 3 на „</w:t>
      </w:r>
      <w:r w:rsidRPr="009C0588">
        <w:rPr>
          <w:rFonts w:ascii="Times New Roman" w:eastAsia="Times New Roman" w:hAnsi="Times New Roman" w:cs="Times New Roman"/>
          <w:i/>
          <w:sz w:val="24"/>
          <w:szCs w:val="24"/>
        </w:rPr>
        <w:t xml:space="preserve">Национален план за противодействие на </w:t>
      </w:r>
      <w:proofErr w:type="gramStart"/>
      <w:r w:rsidRPr="009C0588">
        <w:rPr>
          <w:rFonts w:ascii="Times New Roman" w:eastAsia="Times New Roman" w:hAnsi="Times New Roman" w:cs="Times New Roman"/>
          <w:i/>
          <w:sz w:val="24"/>
          <w:szCs w:val="24"/>
        </w:rPr>
        <w:t>тероризма“</w:t>
      </w:r>
      <w:r w:rsidRPr="009C0588">
        <w:rPr>
          <w:rFonts w:ascii="Times New Roman" w:eastAsia="Times New Roman" w:hAnsi="Times New Roman" w:cs="Times New Roman"/>
          <w:sz w:val="24"/>
          <w:szCs w:val="24"/>
        </w:rPr>
        <w:t xml:space="preserve"> са</w:t>
      </w:r>
      <w:proofErr w:type="gramEnd"/>
      <w:r w:rsidRPr="009C0588">
        <w:rPr>
          <w:rFonts w:ascii="Times New Roman" w:eastAsia="Times New Roman" w:hAnsi="Times New Roman" w:cs="Times New Roman"/>
          <w:sz w:val="24"/>
          <w:szCs w:val="24"/>
        </w:rPr>
        <w:t xml:space="preserve"> описани общо 13 възможни сценарии за терористични актове. От тези сценарии, пет са относими към образователните институции – като конкретна цел на съответния терористичен акт и като потенциални способности на училището за превенция и противодействие.</w:t>
      </w:r>
    </w:p>
    <w:p w14:paraId="3AF4E210" w14:textId="505806A1"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   </w:t>
      </w:r>
      <w:r w:rsidR="00040766">
        <w:rPr>
          <w:rFonts w:ascii="Times New Roman" w:eastAsia="Times New Roman" w:hAnsi="Times New Roman" w:cs="Times New Roman"/>
          <w:sz w:val="24"/>
          <w:szCs w:val="24"/>
          <w:lang w:val="bg-BG"/>
        </w:rPr>
        <w:t xml:space="preserve">   </w:t>
      </w:r>
      <w:r w:rsidRPr="009C0588">
        <w:rPr>
          <w:rFonts w:ascii="Times New Roman" w:eastAsia="Times New Roman" w:hAnsi="Times New Roman" w:cs="Times New Roman"/>
          <w:sz w:val="24"/>
          <w:szCs w:val="24"/>
        </w:rPr>
        <w:t xml:space="preserve">На тези пет сценария от </w:t>
      </w:r>
      <w:r w:rsidRPr="009C0588">
        <w:rPr>
          <w:rFonts w:ascii="Times New Roman" w:eastAsia="Times New Roman" w:hAnsi="Times New Roman" w:cs="Times New Roman"/>
          <w:i/>
          <w:sz w:val="24"/>
          <w:szCs w:val="24"/>
        </w:rPr>
        <w:t xml:space="preserve">„Националния </w:t>
      </w:r>
      <w:proofErr w:type="gramStart"/>
      <w:r w:rsidRPr="009C0588">
        <w:rPr>
          <w:rFonts w:ascii="Times New Roman" w:eastAsia="Times New Roman" w:hAnsi="Times New Roman" w:cs="Times New Roman"/>
          <w:i/>
          <w:sz w:val="24"/>
          <w:szCs w:val="24"/>
        </w:rPr>
        <w:t>план“</w:t>
      </w:r>
      <w:r w:rsidRPr="009C0588">
        <w:rPr>
          <w:rFonts w:ascii="Times New Roman" w:eastAsia="Times New Roman" w:hAnsi="Times New Roman" w:cs="Times New Roman"/>
          <w:sz w:val="24"/>
          <w:szCs w:val="24"/>
        </w:rPr>
        <w:t xml:space="preserve"> съответстват</w:t>
      </w:r>
      <w:proofErr w:type="gramEnd"/>
      <w:r w:rsidRPr="009C0588">
        <w:rPr>
          <w:rFonts w:ascii="Times New Roman" w:eastAsia="Times New Roman" w:hAnsi="Times New Roman" w:cs="Times New Roman"/>
          <w:sz w:val="24"/>
          <w:szCs w:val="24"/>
        </w:rPr>
        <w:t xml:space="preserve"> в една или друга степен сл</w:t>
      </w:r>
      <w:r w:rsidR="00040766">
        <w:rPr>
          <w:rFonts w:ascii="Times New Roman" w:eastAsia="Times New Roman" w:hAnsi="Times New Roman" w:cs="Times New Roman"/>
          <w:sz w:val="24"/>
          <w:szCs w:val="24"/>
        </w:rPr>
        <w:t>едните пет сценария от</w:t>
      </w:r>
      <w:r w:rsidRPr="009C0588">
        <w:rPr>
          <w:rFonts w:ascii="Times New Roman" w:eastAsia="Times New Roman" w:hAnsi="Times New Roman" w:cs="Times New Roman"/>
          <w:sz w:val="24"/>
          <w:szCs w:val="24"/>
        </w:rPr>
        <w:t xml:space="preserve"> </w:t>
      </w:r>
      <w:r w:rsidRPr="009C0588">
        <w:rPr>
          <w:rFonts w:ascii="Times New Roman" w:eastAsia="Times New Roman" w:hAnsi="Times New Roman" w:cs="Times New Roman"/>
          <w:i/>
          <w:sz w:val="24"/>
          <w:szCs w:val="24"/>
        </w:rPr>
        <w:t>„План за действия при критичен инцидент (КИ)“</w:t>
      </w:r>
      <w:r w:rsidRPr="009C0588">
        <w:rPr>
          <w:rFonts w:ascii="Times New Roman" w:eastAsia="Times New Roman" w:hAnsi="Times New Roman" w:cs="Times New Roman"/>
          <w:sz w:val="24"/>
          <w:szCs w:val="24"/>
        </w:rPr>
        <w:t xml:space="preserve">: </w:t>
      </w:r>
    </w:p>
    <w:p w14:paraId="3AF4E211" w14:textId="77777777" w:rsidR="00D975CC" w:rsidRPr="009C0588" w:rsidRDefault="005306F0" w:rsidP="00040766">
      <w:pPr>
        <w:numPr>
          <w:ilvl w:val="0"/>
          <w:numId w:val="9"/>
        </w:numPr>
        <w:spacing w:after="0" w:line="240" w:lineRule="auto"/>
        <w:ind w:left="851" w:hanging="284"/>
        <w:jc w:val="both"/>
        <w:rPr>
          <w:rFonts w:ascii="Times New Roman" w:eastAsia="Times New Roman" w:hAnsi="Times New Roman" w:cs="Times New Roman"/>
          <w:i/>
          <w:sz w:val="24"/>
          <w:szCs w:val="24"/>
        </w:rPr>
      </w:pPr>
      <w:r w:rsidRPr="009C0588">
        <w:rPr>
          <w:rFonts w:ascii="Times New Roman" w:eastAsia="Times New Roman" w:hAnsi="Times New Roman" w:cs="Times New Roman"/>
          <w:b/>
          <w:i/>
          <w:sz w:val="24"/>
          <w:szCs w:val="24"/>
        </w:rPr>
        <w:t>„</w:t>
      </w:r>
      <w:proofErr w:type="gramStart"/>
      <w:r w:rsidRPr="009C0588">
        <w:rPr>
          <w:rFonts w:ascii="Times New Roman" w:eastAsia="Times New Roman" w:hAnsi="Times New Roman" w:cs="Times New Roman"/>
          <w:b/>
          <w:i/>
          <w:sz w:val="24"/>
          <w:szCs w:val="24"/>
        </w:rPr>
        <w:t>Експлозия“</w:t>
      </w:r>
      <w:r w:rsidRPr="009C0588">
        <w:rPr>
          <w:rFonts w:ascii="Times New Roman" w:eastAsia="Times New Roman" w:hAnsi="Times New Roman" w:cs="Times New Roman"/>
          <w:sz w:val="24"/>
          <w:szCs w:val="24"/>
        </w:rPr>
        <w:t xml:space="preserve"> –</w:t>
      </w:r>
      <w:proofErr w:type="gramEnd"/>
      <w:r w:rsidRPr="009C0588">
        <w:rPr>
          <w:rFonts w:ascii="Times New Roman" w:eastAsia="Times New Roman" w:hAnsi="Times New Roman" w:cs="Times New Roman"/>
          <w:sz w:val="24"/>
          <w:szCs w:val="24"/>
        </w:rPr>
        <w:t xml:space="preserve"> Задействане на взривно устройство или предизвикване на взрив с цел нанасяне на значителни щети, бомбен атентат срещу конкретен човек или група или предизвикване на масови жертви.</w:t>
      </w:r>
    </w:p>
    <w:p w14:paraId="3AF4E212" w14:textId="77777777" w:rsidR="00D975CC" w:rsidRPr="009C0588" w:rsidRDefault="005306F0" w:rsidP="00040766">
      <w:pPr>
        <w:numPr>
          <w:ilvl w:val="0"/>
          <w:numId w:val="9"/>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b/>
          <w:i/>
          <w:sz w:val="24"/>
          <w:szCs w:val="24"/>
        </w:rPr>
        <w:t xml:space="preserve">„Бомбена </w:t>
      </w:r>
      <w:proofErr w:type="gramStart"/>
      <w:r w:rsidRPr="009C0588">
        <w:rPr>
          <w:rFonts w:ascii="Times New Roman" w:eastAsia="Times New Roman" w:hAnsi="Times New Roman" w:cs="Times New Roman"/>
          <w:b/>
          <w:i/>
          <w:sz w:val="24"/>
          <w:szCs w:val="24"/>
        </w:rPr>
        <w:t>заплаха“</w:t>
      </w:r>
      <w:r w:rsidRPr="009C0588">
        <w:rPr>
          <w:rFonts w:ascii="Times New Roman" w:eastAsia="Times New Roman" w:hAnsi="Times New Roman" w:cs="Times New Roman"/>
          <w:sz w:val="24"/>
          <w:szCs w:val="24"/>
        </w:rPr>
        <w:t xml:space="preserve"> –</w:t>
      </w:r>
      <w:proofErr w:type="gramEnd"/>
      <w:r w:rsidRPr="009C0588">
        <w:rPr>
          <w:rFonts w:ascii="Times New Roman" w:eastAsia="Times New Roman" w:hAnsi="Times New Roman" w:cs="Times New Roman"/>
          <w:sz w:val="24"/>
          <w:szCs w:val="24"/>
        </w:rPr>
        <w:t xml:space="preserve"> Заплаха за детониране на експлозивно или запалително устройство с цел причиняване на щети, смърт или наранявания, независимо от това дали такова устройство съществува в действителност или не.</w:t>
      </w:r>
    </w:p>
    <w:p w14:paraId="3AF4E213" w14:textId="77777777" w:rsidR="00D975CC" w:rsidRPr="009C0588" w:rsidRDefault="005306F0" w:rsidP="00040766">
      <w:pPr>
        <w:numPr>
          <w:ilvl w:val="0"/>
          <w:numId w:val="9"/>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b/>
          <w:i/>
          <w:sz w:val="24"/>
          <w:szCs w:val="24"/>
        </w:rPr>
        <w:t xml:space="preserve">„Подозрителни </w:t>
      </w:r>
      <w:proofErr w:type="gramStart"/>
      <w:r w:rsidRPr="009C0588">
        <w:rPr>
          <w:rFonts w:ascii="Times New Roman" w:eastAsia="Times New Roman" w:hAnsi="Times New Roman" w:cs="Times New Roman"/>
          <w:b/>
          <w:i/>
          <w:sz w:val="24"/>
          <w:szCs w:val="24"/>
        </w:rPr>
        <w:t>признаци“</w:t>
      </w:r>
      <w:r w:rsidRPr="009C0588">
        <w:rPr>
          <w:rFonts w:ascii="Times New Roman" w:eastAsia="Times New Roman" w:hAnsi="Times New Roman" w:cs="Times New Roman"/>
          <w:sz w:val="24"/>
          <w:szCs w:val="24"/>
        </w:rPr>
        <w:t xml:space="preserve"> (</w:t>
      </w:r>
      <w:proofErr w:type="gramEnd"/>
      <w:r w:rsidRPr="009C0588">
        <w:rPr>
          <w:rFonts w:ascii="Times New Roman" w:eastAsia="Times New Roman" w:hAnsi="Times New Roman" w:cs="Times New Roman"/>
          <w:sz w:val="24"/>
          <w:szCs w:val="24"/>
        </w:rPr>
        <w:t xml:space="preserve">за взривно устройство) – Странни пощенски пакети и пликове; изоставени или скрити багажи, предмети и устройства; подозрителни МПС; както и неестественост в средата. </w:t>
      </w:r>
    </w:p>
    <w:p w14:paraId="3AF4E214" w14:textId="77777777" w:rsidR="00D975CC" w:rsidRPr="009C0588" w:rsidRDefault="005306F0" w:rsidP="00040766">
      <w:pPr>
        <w:numPr>
          <w:ilvl w:val="0"/>
          <w:numId w:val="9"/>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b/>
          <w:i/>
          <w:sz w:val="24"/>
          <w:szCs w:val="24"/>
        </w:rPr>
        <w:t xml:space="preserve">„Терористично </w:t>
      </w:r>
      <w:proofErr w:type="gramStart"/>
      <w:r w:rsidRPr="009C0588">
        <w:rPr>
          <w:rFonts w:ascii="Times New Roman" w:eastAsia="Times New Roman" w:hAnsi="Times New Roman" w:cs="Times New Roman"/>
          <w:b/>
          <w:i/>
          <w:sz w:val="24"/>
          <w:szCs w:val="24"/>
        </w:rPr>
        <w:t>нападение“</w:t>
      </w:r>
      <w:r w:rsidRPr="009C0588">
        <w:rPr>
          <w:rFonts w:ascii="Times New Roman" w:eastAsia="Times New Roman" w:hAnsi="Times New Roman" w:cs="Times New Roman"/>
          <w:sz w:val="24"/>
          <w:szCs w:val="24"/>
        </w:rPr>
        <w:t xml:space="preserve"> –</w:t>
      </w:r>
      <w:proofErr w:type="gramEnd"/>
      <w:r w:rsidRPr="009C0588">
        <w:rPr>
          <w:rFonts w:ascii="Times New Roman" w:eastAsia="Times New Roman" w:hAnsi="Times New Roman" w:cs="Times New Roman"/>
          <w:sz w:val="24"/>
          <w:szCs w:val="24"/>
        </w:rPr>
        <w:t xml:space="preserve"> Терористичен акт на въоръжена атака срещу училището. </w:t>
      </w:r>
    </w:p>
    <w:p w14:paraId="3AF4E216" w14:textId="400DA155" w:rsidR="00D975CC" w:rsidRPr="00040766" w:rsidRDefault="005306F0" w:rsidP="00040766">
      <w:pPr>
        <w:numPr>
          <w:ilvl w:val="0"/>
          <w:numId w:val="9"/>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b/>
          <w:i/>
          <w:sz w:val="24"/>
          <w:szCs w:val="24"/>
        </w:rPr>
        <w:t>„</w:t>
      </w:r>
      <w:proofErr w:type="gramStart"/>
      <w:r w:rsidRPr="009C0588">
        <w:rPr>
          <w:rFonts w:ascii="Times New Roman" w:eastAsia="Times New Roman" w:hAnsi="Times New Roman" w:cs="Times New Roman"/>
          <w:b/>
          <w:i/>
          <w:sz w:val="24"/>
          <w:szCs w:val="24"/>
        </w:rPr>
        <w:t>Стрелец“</w:t>
      </w:r>
      <w:r w:rsidRPr="009C0588">
        <w:rPr>
          <w:rFonts w:ascii="Times New Roman" w:eastAsia="Times New Roman" w:hAnsi="Times New Roman" w:cs="Times New Roman"/>
          <w:sz w:val="24"/>
          <w:szCs w:val="24"/>
        </w:rPr>
        <w:t xml:space="preserve"> –</w:t>
      </w:r>
      <w:proofErr w:type="gramEnd"/>
      <w:r w:rsidRPr="009C0588">
        <w:rPr>
          <w:rFonts w:ascii="Times New Roman" w:eastAsia="Times New Roman" w:hAnsi="Times New Roman" w:cs="Times New Roman"/>
          <w:sz w:val="24"/>
          <w:szCs w:val="24"/>
        </w:rPr>
        <w:t xml:space="preserve"> Акт при който неизвестно лице извършва стрелба или хвърля гранати (самоделни взривни устройства) срещу хората, които се намират в района на училището. </w:t>
      </w:r>
    </w:p>
    <w:p w14:paraId="3AF4E218" w14:textId="652CE455"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   </w:t>
      </w:r>
      <w:r w:rsidR="00040766">
        <w:rPr>
          <w:rFonts w:ascii="Times New Roman" w:eastAsia="Times New Roman" w:hAnsi="Times New Roman" w:cs="Times New Roman"/>
          <w:sz w:val="24"/>
          <w:szCs w:val="24"/>
          <w:lang w:val="bg-BG"/>
        </w:rPr>
        <w:t xml:space="preserve">      </w:t>
      </w:r>
      <w:r w:rsidRPr="009C0588">
        <w:rPr>
          <w:rFonts w:ascii="Times New Roman" w:eastAsia="Times New Roman" w:hAnsi="Times New Roman" w:cs="Times New Roman"/>
          <w:sz w:val="24"/>
          <w:szCs w:val="24"/>
        </w:rPr>
        <w:t xml:space="preserve">Причините за различията в сценариите по двата плана са разнопосочни. Една от съществените е, че </w:t>
      </w:r>
      <w:r w:rsidRPr="009C0588">
        <w:rPr>
          <w:rFonts w:ascii="Times New Roman" w:eastAsia="Times New Roman" w:hAnsi="Times New Roman" w:cs="Times New Roman"/>
          <w:i/>
          <w:sz w:val="24"/>
          <w:szCs w:val="24"/>
        </w:rPr>
        <w:t xml:space="preserve">„План за действия при </w:t>
      </w:r>
      <w:proofErr w:type="gramStart"/>
      <w:r w:rsidRPr="009C0588">
        <w:rPr>
          <w:rFonts w:ascii="Times New Roman" w:eastAsia="Times New Roman" w:hAnsi="Times New Roman" w:cs="Times New Roman"/>
          <w:i/>
          <w:sz w:val="24"/>
          <w:szCs w:val="24"/>
        </w:rPr>
        <w:t>КИ“</w:t>
      </w:r>
      <w:r w:rsidRPr="009C0588">
        <w:rPr>
          <w:rFonts w:ascii="Times New Roman" w:eastAsia="Times New Roman" w:hAnsi="Times New Roman" w:cs="Times New Roman"/>
          <w:sz w:val="24"/>
          <w:szCs w:val="24"/>
        </w:rPr>
        <w:t xml:space="preserve"> обхваща</w:t>
      </w:r>
      <w:proofErr w:type="gramEnd"/>
      <w:r w:rsidRPr="009C0588">
        <w:rPr>
          <w:rFonts w:ascii="Times New Roman" w:eastAsia="Times New Roman" w:hAnsi="Times New Roman" w:cs="Times New Roman"/>
          <w:sz w:val="24"/>
          <w:szCs w:val="24"/>
        </w:rPr>
        <w:t xml:space="preserve"> и престъпления, чийто краен резултат може да достигне мащаба на терористичен акт, но извършвани с мотиви, които са различ</w:t>
      </w:r>
      <w:r w:rsidR="00040766">
        <w:rPr>
          <w:rFonts w:ascii="Times New Roman" w:eastAsia="Times New Roman" w:hAnsi="Times New Roman" w:cs="Times New Roman"/>
          <w:sz w:val="24"/>
          <w:szCs w:val="24"/>
        </w:rPr>
        <w:t>ни от терористичните цели.</w:t>
      </w:r>
      <w:r w:rsidRPr="009C0588">
        <w:rPr>
          <w:rFonts w:ascii="Times New Roman" w:eastAsia="Times New Roman" w:hAnsi="Times New Roman" w:cs="Times New Roman"/>
          <w:sz w:val="24"/>
          <w:szCs w:val="24"/>
        </w:rPr>
        <w:t xml:space="preserve"> Дру</w:t>
      </w:r>
      <w:r w:rsidR="00040766">
        <w:rPr>
          <w:rFonts w:ascii="Times New Roman" w:eastAsia="Times New Roman" w:hAnsi="Times New Roman" w:cs="Times New Roman"/>
          <w:sz w:val="24"/>
          <w:szCs w:val="24"/>
        </w:rPr>
        <w:t xml:space="preserve">га важна причина е, че </w:t>
      </w:r>
      <w:r w:rsidR="00040766">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 xml:space="preserve"> се нуждае от по-едромащабна основа за планиране на конкретни мерки за превенция и противодействие на екзистенциалните за него заплахи.  </w:t>
      </w:r>
    </w:p>
    <w:p w14:paraId="3AF4E219" w14:textId="1AC25E29"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   </w:t>
      </w:r>
      <w:r w:rsidR="00040766">
        <w:rPr>
          <w:rFonts w:ascii="Times New Roman" w:eastAsia="Times New Roman" w:hAnsi="Times New Roman" w:cs="Times New Roman"/>
          <w:sz w:val="24"/>
          <w:szCs w:val="24"/>
          <w:lang w:val="bg-BG"/>
        </w:rPr>
        <w:t xml:space="preserve">      </w:t>
      </w:r>
      <w:r w:rsidRPr="009C0588">
        <w:rPr>
          <w:rFonts w:ascii="Times New Roman" w:eastAsia="Times New Roman" w:hAnsi="Times New Roman" w:cs="Times New Roman"/>
          <w:sz w:val="24"/>
          <w:szCs w:val="24"/>
        </w:rPr>
        <w:t>Връзката между сценариите по двата плана е обяснена по-долу.</w:t>
      </w:r>
    </w:p>
    <w:p w14:paraId="3AF4E21A" w14:textId="77777777" w:rsidR="00D975CC" w:rsidRPr="009C0588" w:rsidRDefault="005306F0" w:rsidP="00040766">
      <w:pPr>
        <w:keepNext/>
        <w:keepLines/>
        <w:numPr>
          <w:ilvl w:val="0"/>
          <w:numId w:val="10"/>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 xml:space="preserve">Сценарий </w:t>
      </w:r>
      <w:r w:rsidRPr="009C0588">
        <w:rPr>
          <w:rFonts w:ascii="Times New Roman" w:eastAsia="Segoe UI Symbol" w:hAnsi="Times New Roman" w:cs="Times New Roman"/>
          <w:b/>
          <w:sz w:val="24"/>
          <w:szCs w:val="24"/>
        </w:rPr>
        <w:t>№</w:t>
      </w:r>
      <w:r w:rsidRPr="009C0588">
        <w:rPr>
          <w:rFonts w:ascii="Times New Roman" w:eastAsia="Times New Roman" w:hAnsi="Times New Roman" w:cs="Times New Roman"/>
          <w:b/>
          <w:sz w:val="24"/>
          <w:szCs w:val="24"/>
        </w:rPr>
        <w:t xml:space="preserve"> 1 от Националния план</w:t>
      </w:r>
    </w:p>
    <w:p w14:paraId="3AF4E21D" w14:textId="268E94C2"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b/>
          <w:i/>
          <w:sz w:val="24"/>
          <w:szCs w:val="24"/>
        </w:rPr>
        <w:t xml:space="preserve">„Задействане на взривно устройство в транспортни средства или на места със събиране на голям брой хора (повече от 50 човека). </w:t>
      </w:r>
      <w:r w:rsidRPr="009C0588">
        <w:rPr>
          <w:rFonts w:ascii="Times New Roman" w:eastAsia="Times New Roman" w:hAnsi="Times New Roman" w:cs="Times New Roman"/>
          <w:i/>
          <w:sz w:val="24"/>
          <w:szCs w:val="24"/>
        </w:rPr>
        <w:t xml:space="preserve">Такива терористични актове могат да се извършат от терористи, които се самовзривяват или взривяват дистанционно предварително заложено взривно </w:t>
      </w:r>
      <w:proofErr w:type="gramStart"/>
      <w:r w:rsidRPr="009C0588">
        <w:rPr>
          <w:rFonts w:ascii="Times New Roman" w:eastAsia="Times New Roman" w:hAnsi="Times New Roman" w:cs="Times New Roman"/>
          <w:i/>
          <w:sz w:val="24"/>
          <w:szCs w:val="24"/>
        </w:rPr>
        <w:t>устройство.“</w:t>
      </w:r>
      <w:proofErr w:type="gramEnd"/>
    </w:p>
    <w:p w14:paraId="3AF4E21E" w14:textId="53439A87"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   </w:t>
      </w:r>
      <w:r w:rsidR="00040766">
        <w:rPr>
          <w:rFonts w:ascii="Times New Roman" w:eastAsia="Times New Roman" w:hAnsi="Times New Roman" w:cs="Times New Roman"/>
          <w:sz w:val="24"/>
          <w:szCs w:val="24"/>
          <w:lang w:val="bg-BG"/>
        </w:rPr>
        <w:t xml:space="preserve">      </w:t>
      </w:r>
      <w:r w:rsidRPr="009C0588">
        <w:rPr>
          <w:rFonts w:ascii="Times New Roman" w:eastAsia="Times New Roman" w:hAnsi="Times New Roman" w:cs="Times New Roman"/>
          <w:sz w:val="24"/>
          <w:szCs w:val="24"/>
        </w:rPr>
        <w:t xml:space="preserve">Този сценарий от </w:t>
      </w:r>
      <w:r w:rsidRPr="009C0588">
        <w:rPr>
          <w:rFonts w:ascii="Times New Roman" w:eastAsia="Times New Roman" w:hAnsi="Times New Roman" w:cs="Times New Roman"/>
          <w:i/>
          <w:sz w:val="24"/>
          <w:szCs w:val="24"/>
        </w:rPr>
        <w:t xml:space="preserve">„Националния </w:t>
      </w:r>
      <w:proofErr w:type="gramStart"/>
      <w:r w:rsidRPr="009C0588">
        <w:rPr>
          <w:rFonts w:ascii="Times New Roman" w:eastAsia="Times New Roman" w:hAnsi="Times New Roman" w:cs="Times New Roman"/>
          <w:i/>
          <w:sz w:val="24"/>
          <w:szCs w:val="24"/>
        </w:rPr>
        <w:t>план“</w:t>
      </w:r>
      <w:r w:rsidRPr="009C0588">
        <w:rPr>
          <w:rFonts w:ascii="Times New Roman" w:eastAsia="Times New Roman" w:hAnsi="Times New Roman" w:cs="Times New Roman"/>
          <w:sz w:val="24"/>
          <w:szCs w:val="24"/>
        </w:rPr>
        <w:t xml:space="preserve"> кореспондира</w:t>
      </w:r>
      <w:proofErr w:type="gramEnd"/>
      <w:r w:rsidRPr="009C0588">
        <w:rPr>
          <w:rFonts w:ascii="Times New Roman" w:eastAsia="Times New Roman" w:hAnsi="Times New Roman" w:cs="Times New Roman"/>
          <w:sz w:val="24"/>
          <w:szCs w:val="24"/>
        </w:rPr>
        <w:t xml:space="preserve"> със следните три сценария от </w:t>
      </w:r>
      <w:r w:rsidRPr="009C0588">
        <w:rPr>
          <w:rFonts w:ascii="Times New Roman" w:eastAsia="Times New Roman" w:hAnsi="Times New Roman" w:cs="Times New Roman"/>
          <w:i/>
          <w:sz w:val="24"/>
          <w:szCs w:val="24"/>
        </w:rPr>
        <w:t>„План за действия при КИ“</w:t>
      </w:r>
      <w:r w:rsidRPr="009C0588">
        <w:rPr>
          <w:rFonts w:ascii="Times New Roman" w:eastAsia="Times New Roman" w:hAnsi="Times New Roman" w:cs="Times New Roman"/>
          <w:sz w:val="24"/>
          <w:szCs w:val="24"/>
        </w:rPr>
        <w:t xml:space="preserve">: </w:t>
      </w:r>
      <w:r w:rsidRPr="009C0588">
        <w:rPr>
          <w:rFonts w:ascii="Times New Roman" w:eastAsia="Times New Roman" w:hAnsi="Times New Roman" w:cs="Times New Roman"/>
          <w:b/>
          <w:i/>
          <w:sz w:val="24"/>
          <w:szCs w:val="24"/>
        </w:rPr>
        <w:t>„Експлозия“</w:t>
      </w:r>
      <w:r w:rsidRPr="009C0588">
        <w:rPr>
          <w:rFonts w:ascii="Times New Roman" w:eastAsia="Times New Roman" w:hAnsi="Times New Roman" w:cs="Times New Roman"/>
          <w:i/>
          <w:sz w:val="24"/>
          <w:szCs w:val="24"/>
        </w:rPr>
        <w:t xml:space="preserve">, </w:t>
      </w:r>
      <w:r w:rsidRPr="009C0588">
        <w:rPr>
          <w:rFonts w:ascii="Times New Roman" w:eastAsia="Times New Roman" w:hAnsi="Times New Roman" w:cs="Times New Roman"/>
          <w:b/>
          <w:i/>
          <w:sz w:val="24"/>
          <w:szCs w:val="24"/>
        </w:rPr>
        <w:t>„Бомбена заплаха“</w:t>
      </w:r>
      <w:r w:rsidRPr="009C0588">
        <w:rPr>
          <w:rFonts w:ascii="Times New Roman" w:eastAsia="Times New Roman" w:hAnsi="Times New Roman" w:cs="Times New Roman"/>
          <w:sz w:val="24"/>
          <w:szCs w:val="24"/>
        </w:rPr>
        <w:t xml:space="preserve"> и </w:t>
      </w:r>
      <w:r w:rsidRPr="009C0588">
        <w:rPr>
          <w:rFonts w:ascii="Times New Roman" w:eastAsia="Times New Roman" w:hAnsi="Times New Roman" w:cs="Times New Roman"/>
          <w:b/>
          <w:i/>
          <w:sz w:val="24"/>
          <w:szCs w:val="24"/>
        </w:rPr>
        <w:t>„Подозрителни признаци“</w:t>
      </w:r>
      <w:r w:rsidRPr="009C0588">
        <w:rPr>
          <w:rFonts w:ascii="Times New Roman" w:eastAsia="Times New Roman" w:hAnsi="Times New Roman" w:cs="Times New Roman"/>
          <w:sz w:val="24"/>
          <w:szCs w:val="24"/>
        </w:rPr>
        <w:t>.</w:t>
      </w:r>
      <w:r w:rsidR="00040766">
        <w:rPr>
          <w:rFonts w:ascii="Times New Roman" w:eastAsia="Times New Roman" w:hAnsi="Times New Roman" w:cs="Times New Roman"/>
          <w:sz w:val="24"/>
          <w:szCs w:val="24"/>
        </w:rPr>
        <w:t xml:space="preserve"> И при трите сценария, </w:t>
      </w:r>
      <w:r w:rsidR="00040766">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 xml:space="preserve"> планира да изпълни процедура </w:t>
      </w:r>
      <w:r w:rsidRPr="009C0588">
        <w:rPr>
          <w:rFonts w:ascii="Times New Roman" w:eastAsia="Times New Roman" w:hAnsi="Times New Roman" w:cs="Times New Roman"/>
          <w:b/>
          <w:i/>
          <w:sz w:val="24"/>
          <w:szCs w:val="24"/>
        </w:rPr>
        <w:t>„</w:t>
      </w:r>
      <w:proofErr w:type="gramStart"/>
      <w:r w:rsidRPr="009C0588">
        <w:rPr>
          <w:rFonts w:ascii="Times New Roman" w:eastAsia="Times New Roman" w:hAnsi="Times New Roman" w:cs="Times New Roman"/>
          <w:b/>
          <w:i/>
          <w:sz w:val="24"/>
          <w:szCs w:val="24"/>
        </w:rPr>
        <w:t>Евакуация“</w:t>
      </w:r>
      <w:proofErr w:type="gramEnd"/>
      <w:r w:rsidR="00040766">
        <w:rPr>
          <w:rFonts w:ascii="Times New Roman" w:eastAsia="Times New Roman" w:hAnsi="Times New Roman" w:cs="Times New Roman"/>
          <w:b/>
          <w:i/>
          <w:sz w:val="24"/>
          <w:szCs w:val="24"/>
          <w:lang w:val="bg-BG"/>
        </w:rPr>
        <w:t>.</w:t>
      </w:r>
      <w:r w:rsidR="00040766">
        <w:rPr>
          <w:rFonts w:ascii="Times New Roman" w:eastAsia="Times New Roman" w:hAnsi="Times New Roman" w:cs="Times New Roman"/>
          <w:sz w:val="24"/>
          <w:szCs w:val="24"/>
        </w:rPr>
        <w:t xml:space="preserve"> </w:t>
      </w:r>
    </w:p>
    <w:p w14:paraId="3AF4E220" w14:textId="19F18316" w:rsidR="00D975CC" w:rsidRPr="00C37902" w:rsidRDefault="005306F0" w:rsidP="00040766">
      <w:pPr>
        <w:keepNext/>
        <w:keepLines/>
        <w:numPr>
          <w:ilvl w:val="0"/>
          <w:numId w:val="11"/>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lastRenderedPageBreak/>
        <w:t xml:space="preserve">Сценарий </w:t>
      </w:r>
      <w:r w:rsidRPr="009C0588">
        <w:rPr>
          <w:rFonts w:ascii="Times New Roman" w:eastAsia="Segoe UI Symbol" w:hAnsi="Times New Roman" w:cs="Times New Roman"/>
          <w:b/>
          <w:sz w:val="24"/>
          <w:szCs w:val="24"/>
        </w:rPr>
        <w:t>№</w:t>
      </w:r>
      <w:r w:rsidRPr="009C0588">
        <w:rPr>
          <w:rFonts w:ascii="Times New Roman" w:eastAsia="Times New Roman" w:hAnsi="Times New Roman" w:cs="Times New Roman"/>
          <w:b/>
          <w:sz w:val="24"/>
          <w:szCs w:val="24"/>
        </w:rPr>
        <w:t xml:space="preserve"> 2 от Националния план</w:t>
      </w:r>
    </w:p>
    <w:p w14:paraId="3AF4E222" w14:textId="7B9D56E7" w:rsidR="00D975CC" w:rsidRPr="00C37902" w:rsidRDefault="00040766" w:rsidP="00040766">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b/>
          <w:i/>
          <w:sz w:val="24"/>
          <w:szCs w:val="24"/>
          <w:lang w:val="bg-BG"/>
        </w:rPr>
        <w:t xml:space="preserve">    </w:t>
      </w:r>
      <w:r w:rsidR="005306F0" w:rsidRPr="009C0588">
        <w:rPr>
          <w:rFonts w:ascii="Times New Roman" w:eastAsia="Times New Roman" w:hAnsi="Times New Roman" w:cs="Times New Roman"/>
          <w:b/>
          <w:i/>
          <w:sz w:val="24"/>
          <w:szCs w:val="24"/>
        </w:rPr>
        <w:t xml:space="preserve">  „Използване на огнестрелно или хладно оръжие с цел убийство и/или нараняване в места със събиране на голям брой хора (повече от 50 човека), </w:t>
      </w:r>
      <w:r w:rsidR="005306F0" w:rsidRPr="009C0588">
        <w:rPr>
          <w:rFonts w:ascii="Times New Roman" w:eastAsia="Times New Roman" w:hAnsi="Times New Roman" w:cs="Times New Roman"/>
          <w:i/>
          <w:sz w:val="24"/>
          <w:szCs w:val="24"/>
        </w:rPr>
        <w:t>знакови сгради</w:t>
      </w:r>
      <w:r w:rsidR="005306F0" w:rsidRPr="009C0588">
        <w:rPr>
          <w:rFonts w:ascii="Times New Roman" w:eastAsia="Times New Roman" w:hAnsi="Times New Roman" w:cs="Times New Roman"/>
          <w:b/>
          <w:i/>
          <w:sz w:val="24"/>
          <w:szCs w:val="24"/>
        </w:rPr>
        <w:t xml:space="preserve"> </w:t>
      </w:r>
      <w:r w:rsidR="005306F0" w:rsidRPr="009C0588">
        <w:rPr>
          <w:rFonts w:ascii="Times New Roman" w:eastAsia="Times New Roman" w:hAnsi="Times New Roman" w:cs="Times New Roman"/>
          <w:i/>
          <w:sz w:val="24"/>
          <w:szCs w:val="24"/>
        </w:rPr>
        <w:t xml:space="preserve">и обекти от значение за националната сигурност. Тази терористична дейност се осъществява от лица, които използват открито огнестрелно или хладно оръжие на обществени места, като се стремят да убият или наранят максимален брой хора или знакови за обществото </w:t>
      </w:r>
      <w:proofErr w:type="gramStart"/>
      <w:r w:rsidR="005306F0" w:rsidRPr="009C0588">
        <w:rPr>
          <w:rFonts w:ascii="Times New Roman" w:eastAsia="Times New Roman" w:hAnsi="Times New Roman" w:cs="Times New Roman"/>
          <w:i/>
          <w:sz w:val="24"/>
          <w:szCs w:val="24"/>
        </w:rPr>
        <w:t>личности.“</w:t>
      </w:r>
      <w:proofErr w:type="gramEnd"/>
    </w:p>
    <w:p w14:paraId="3AF4E223" w14:textId="67963E2C" w:rsidR="00D975CC" w:rsidRPr="009C0588" w:rsidRDefault="00C37902" w:rsidP="00040766">
      <w:pPr>
        <w:tabs>
          <w:tab w:val="left" w:pos="28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306F0" w:rsidRPr="009C0588">
        <w:rPr>
          <w:rFonts w:ascii="Times New Roman" w:eastAsia="Times New Roman" w:hAnsi="Times New Roman" w:cs="Times New Roman"/>
          <w:sz w:val="24"/>
          <w:szCs w:val="24"/>
        </w:rPr>
        <w:t xml:space="preserve">Този сценарий от </w:t>
      </w:r>
      <w:r w:rsidR="005306F0" w:rsidRPr="009C0588">
        <w:rPr>
          <w:rFonts w:ascii="Times New Roman" w:eastAsia="Times New Roman" w:hAnsi="Times New Roman" w:cs="Times New Roman"/>
          <w:i/>
          <w:sz w:val="24"/>
          <w:szCs w:val="24"/>
        </w:rPr>
        <w:t xml:space="preserve">„Националния </w:t>
      </w:r>
      <w:proofErr w:type="gramStart"/>
      <w:r w:rsidR="005306F0" w:rsidRPr="009C0588">
        <w:rPr>
          <w:rFonts w:ascii="Times New Roman" w:eastAsia="Times New Roman" w:hAnsi="Times New Roman" w:cs="Times New Roman"/>
          <w:i/>
          <w:sz w:val="24"/>
          <w:szCs w:val="24"/>
        </w:rPr>
        <w:t>план“</w:t>
      </w:r>
      <w:proofErr w:type="gramEnd"/>
      <w:r w:rsidR="005306F0" w:rsidRPr="009C0588">
        <w:rPr>
          <w:rFonts w:ascii="Times New Roman" w:eastAsia="Times New Roman" w:hAnsi="Times New Roman" w:cs="Times New Roman"/>
          <w:sz w:val="24"/>
          <w:szCs w:val="24"/>
        </w:rPr>
        <w:t>:</w:t>
      </w:r>
    </w:p>
    <w:p w14:paraId="3AF4E224" w14:textId="54287008" w:rsidR="00D975CC" w:rsidRPr="009C0588" w:rsidRDefault="005306F0" w:rsidP="00040766">
      <w:pPr>
        <w:numPr>
          <w:ilvl w:val="0"/>
          <w:numId w:val="12"/>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Съответства на сценарий </w:t>
      </w:r>
      <w:r w:rsidRPr="009C0588">
        <w:rPr>
          <w:rFonts w:ascii="Times New Roman" w:eastAsia="Times New Roman" w:hAnsi="Times New Roman" w:cs="Times New Roman"/>
          <w:b/>
          <w:i/>
          <w:sz w:val="24"/>
          <w:szCs w:val="24"/>
        </w:rPr>
        <w:t xml:space="preserve">„Терористично </w:t>
      </w:r>
      <w:proofErr w:type="gramStart"/>
      <w:r w:rsidRPr="009C0588">
        <w:rPr>
          <w:rFonts w:ascii="Times New Roman" w:eastAsia="Times New Roman" w:hAnsi="Times New Roman" w:cs="Times New Roman"/>
          <w:b/>
          <w:i/>
          <w:sz w:val="24"/>
          <w:szCs w:val="24"/>
        </w:rPr>
        <w:t>нападение“</w:t>
      </w:r>
      <w:r w:rsidRPr="009C0588">
        <w:rPr>
          <w:rFonts w:ascii="Times New Roman" w:eastAsia="Times New Roman" w:hAnsi="Times New Roman" w:cs="Times New Roman"/>
          <w:sz w:val="24"/>
          <w:szCs w:val="24"/>
        </w:rPr>
        <w:t xml:space="preserve"> от</w:t>
      </w:r>
      <w:proofErr w:type="gramEnd"/>
      <w:r w:rsidRPr="009C0588">
        <w:rPr>
          <w:rFonts w:ascii="Times New Roman" w:eastAsia="Times New Roman" w:hAnsi="Times New Roman" w:cs="Times New Roman"/>
          <w:sz w:val="24"/>
          <w:szCs w:val="24"/>
        </w:rPr>
        <w:t xml:space="preserve"> </w:t>
      </w:r>
      <w:r w:rsidRPr="009C0588">
        <w:rPr>
          <w:rFonts w:ascii="Times New Roman" w:eastAsia="Times New Roman" w:hAnsi="Times New Roman" w:cs="Times New Roman"/>
          <w:i/>
          <w:sz w:val="24"/>
          <w:szCs w:val="24"/>
        </w:rPr>
        <w:t>„План за действия при КИ“</w:t>
      </w:r>
      <w:r w:rsidR="00184B50">
        <w:rPr>
          <w:rFonts w:ascii="Times New Roman" w:eastAsia="Times New Roman" w:hAnsi="Times New Roman" w:cs="Times New Roman"/>
          <w:sz w:val="24"/>
          <w:szCs w:val="24"/>
        </w:rPr>
        <w:t xml:space="preserve">. При него </w:t>
      </w:r>
      <w:r w:rsidR="00184B50">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 xml:space="preserve"> изпълнява процедура </w:t>
      </w:r>
      <w:r w:rsidRPr="009C0588">
        <w:rPr>
          <w:rFonts w:ascii="Times New Roman" w:eastAsia="Times New Roman" w:hAnsi="Times New Roman" w:cs="Times New Roman"/>
          <w:b/>
          <w:i/>
          <w:sz w:val="24"/>
          <w:szCs w:val="24"/>
        </w:rPr>
        <w:t>„</w:t>
      </w:r>
      <w:proofErr w:type="gramStart"/>
      <w:r w:rsidRPr="009C0588">
        <w:rPr>
          <w:rFonts w:ascii="Times New Roman" w:eastAsia="Times New Roman" w:hAnsi="Times New Roman" w:cs="Times New Roman"/>
          <w:b/>
          <w:i/>
          <w:sz w:val="24"/>
          <w:szCs w:val="24"/>
        </w:rPr>
        <w:t>Заключване“</w:t>
      </w:r>
      <w:proofErr w:type="gramEnd"/>
      <w:r w:rsidRPr="009C0588">
        <w:rPr>
          <w:rFonts w:ascii="Times New Roman" w:eastAsia="Times New Roman" w:hAnsi="Times New Roman" w:cs="Times New Roman"/>
          <w:sz w:val="24"/>
          <w:szCs w:val="24"/>
        </w:rPr>
        <w:t>.</w:t>
      </w:r>
    </w:p>
    <w:p w14:paraId="3AF4E225" w14:textId="7F665A74" w:rsidR="00D975CC" w:rsidRPr="009C0588" w:rsidRDefault="005306F0" w:rsidP="00040766">
      <w:pPr>
        <w:numPr>
          <w:ilvl w:val="0"/>
          <w:numId w:val="12"/>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Кореспондира със сценарий </w:t>
      </w:r>
      <w:r w:rsidRPr="009C0588">
        <w:rPr>
          <w:rFonts w:ascii="Times New Roman" w:eastAsia="Times New Roman" w:hAnsi="Times New Roman" w:cs="Times New Roman"/>
          <w:b/>
          <w:i/>
          <w:sz w:val="24"/>
          <w:szCs w:val="24"/>
        </w:rPr>
        <w:t>„</w:t>
      </w:r>
      <w:proofErr w:type="gramStart"/>
      <w:r w:rsidRPr="009C0588">
        <w:rPr>
          <w:rFonts w:ascii="Times New Roman" w:eastAsia="Times New Roman" w:hAnsi="Times New Roman" w:cs="Times New Roman"/>
          <w:b/>
          <w:i/>
          <w:sz w:val="24"/>
          <w:szCs w:val="24"/>
        </w:rPr>
        <w:t>Стрелец“</w:t>
      </w:r>
      <w:proofErr w:type="gramEnd"/>
      <w:r w:rsidRPr="009C0588">
        <w:rPr>
          <w:rFonts w:ascii="Times New Roman" w:eastAsia="Times New Roman" w:hAnsi="Times New Roman" w:cs="Times New Roman"/>
          <w:sz w:val="24"/>
          <w:szCs w:val="24"/>
        </w:rPr>
        <w:t xml:space="preserve">, при който се изпълнява процедура </w:t>
      </w:r>
      <w:r w:rsidRPr="009C0588">
        <w:rPr>
          <w:rFonts w:ascii="Times New Roman" w:eastAsia="Times New Roman" w:hAnsi="Times New Roman" w:cs="Times New Roman"/>
          <w:b/>
          <w:i/>
          <w:sz w:val="24"/>
          <w:szCs w:val="24"/>
        </w:rPr>
        <w:t>„Укритие“</w:t>
      </w:r>
      <w:r w:rsidRPr="009C0588">
        <w:rPr>
          <w:rFonts w:ascii="Times New Roman" w:eastAsia="Times New Roman" w:hAnsi="Times New Roman" w:cs="Times New Roman"/>
          <w:sz w:val="24"/>
          <w:szCs w:val="24"/>
        </w:rPr>
        <w:t>. Допускането при този сценарий е, че мястото за извършване на нападен</w:t>
      </w:r>
      <w:r w:rsidR="00184B50">
        <w:rPr>
          <w:rFonts w:ascii="Times New Roman" w:eastAsia="Times New Roman" w:hAnsi="Times New Roman" w:cs="Times New Roman"/>
          <w:sz w:val="24"/>
          <w:szCs w:val="24"/>
        </w:rPr>
        <w:t xml:space="preserve">ието е извън района на </w:t>
      </w:r>
      <w:r w:rsidR="00184B50">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 xml:space="preserve"> (т.е. няма пряка, „лице в </w:t>
      </w:r>
      <w:proofErr w:type="gramStart"/>
      <w:r w:rsidRPr="009C0588">
        <w:rPr>
          <w:rFonts w:ascii="Times New Roman" w:eastAsia="Times New Roman" w:hAnsi="Times New Roman" w:cs="Times New Roman"/>
          <w:sz w:val="24"/>
          <w:szCs w:val="24"/>
        </w:rPr>
        <w:t>лице“</w:t>
      </w:r>
      <w:proofErr w:type="gramEnd"/>
      <w:r w:rsidRPr="009C0588">
        <w:rPr>
          <w:rFonts w:ascii="Times New Roman" w:eastAsia="Times New Roman" w:hAnsi="Times New Roman" w:cs="Times New Roman"/>
          <w:sz w:val="24"/>
          <w:szCs w:val="24"/>
        </w:rPr>
        <w:t xml:space="preserve">, терористична атака </w:t>
      </w:r>
      <w:r w:rsidR="00184B50">
        <w:rPr>
          <w:rFonts w:ascii="Times New Roman" w:eastAsia="Times New Roman" w:hAnsi="Times New Roman" w:cs="Times New Roman"/>
          <w:sz w:val="24"/>
          <w:szCs w:val="24"/>
        </w:rPr>
        <w:t xml:space="preserve">в района и сградите на </w:t>
      </w:r>
      <w:r w:rsidR="00184B50">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w:t>
      </w:r>
    </w:p>
    <w:p w14:paraId="3AF4E226" w14:textId="77777777" w:rsidR="00D975CC" w:rsidRPr="009C0588" w:rsidRDefault="005306F0" w:rsidP="00040766">
      <w:pPr>
        <w:numPr>
          <w:ilvl w:val="0"/>
          <w:numId w:val="12"/>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Кореспондира със сценарий </w:t>
      </w:r>
      <w:r w:rsidRPr="009C0588">
        <w:rPr>
          <w:rFonts w:ascii="Times New Roman" w:eastAsia="Times New Roman" w:hAnsi="Times New Roman" w:cs="Times New Roman"/>
          <w:b/>
          <w:i/>
          <w:sz w:val="24"/>
          <w:szCs w:val="24"/>
        </w:rPr>
        <w:t xml:space="preserve">„Заемане на позиция за </w:t>
      </w:r>
      <w:proofErr w:type="gramStart"/>
      <w:r w:rsidRPr="009C0588">
        <w:rPr>
          <w:rFonts w:ascii="Times New Roman" w:eastAsia="Times New Roman" w:hAnsi="Times New Roman" w:cs="Times New Roman"/>
          <w:b/>
          <w:i/>
          <w:sz w:val="24"/>
          <w:szCs w:val="24"/>
        </w:rPr>
        <w:t>нападение“</w:t>
      </w:r>
      <w:proofErr w:type="gramEnd"/>
      <w:r w:rsidRPr="009C0588">
        <w:rPr>
          <w:rFonts w:ascii="Times New Roman" w:eastAsia="Times New Roman" w:hAnsi="Times New Roman" w:cs="Times New Roman"/>
          <w:sz w:val="24"/>
          <w:szCs w:val="24"/>
        </w:rPr>
        <w:t xml:space="preserve">, при който се изпълнява процедура </w:t>
      </w:r>
      <w:r w:rsidRPr="009C0588">
        <w:rPr>
          <w:rFonts w:ascii="Times New Roman" w:eastAsia="Times New Roman" w:hAnsi="Times New Roman" w:cs="Times New Roman"/>
          <w:b/>
          <w:i/>
          <w:sz w:val="24"/>
          <w:szCs w:val="24"/>
        </w:rPr>
        <w:t>„Укритие“</w:t>
      </w:r>
      <w:r w:rsidRPr="009C0588">
        <w:rPr>
          <w:rFonts w:ascii="Times New Roman" w:eastAsia="Times New Roman" w:hAnsi="Times New Roman" w:cs="Times New Roman"/>
          <w:sz w:val="24"/>
          <w:szCs w:val="24"/>
        </w:rPr>
        <w:t xml:space="preserve">, която може да се развие в процедура </w:t>
      </w:r>
      <w:r w:rsidRPr="009C0588">
        <w:rPr>
          <w:rFonts w:ascii="Times New Roman" w:eastAsia="Times New Roman" w:hAnsi="Times New Roman" w:cs="Times New Roman"/>
          <w:b/>
          <w:i/>
          <w:sz w:val="24"/>
          <w:szCs w:val="24"/>
        </w:rPr>
        <w:t>„Заключване“</w:t>
      </w:r>
      <w:r w:rsidRPr="009C0588">
        <w:rPr>
          <w:rFonts w:ascii="Times New Roman" w:eastAsia="Times New Roman" w:hAnsi="Times New Roman" w:cs="Times New Roman"/>
          <w:sz w:val="24"/>
          <w:szCs w:val="24"/>
        </w:rPr>
        <w:t xml:space="preserve"> – при начало на нападението.</w:t>
      </w:r>
    </w:p>
    <w:p w14:paraId="3AF4E228" w14:textId="37BC5C5A" w:rsidR="00D975CC" w:rsidRPr="00C37902" w:rsidRDefault="005306F0" w:rsidP="00040766">
      <w:pPr>
        <w:keepNext/>
        <w:keepLines/>
        <w:numPr>
          <w:ilvl w:val="0"/>
          <w:numId w:val="12"/>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 xml:space="preserve">Сценарий </w:t>
      </w:r>
      <w:r w:rsidRPr="009C0588">
        <w:rPr>
          <w:rFonts w:ascii="Times New Roman" w:eastAsia="Segoe UI Symbol" w:hAnsi="Times New Roman" w:cs="Times New Roman"/>
          <w:b/>
          <w:sz w:val="24"/>
          <w:szCs w:val="24"/>
        </w:rPr>
        <w:t>№</w:t>
      </w:r>
      <w:r w:rsidRPr="009C0588">
        <w:rPr>
          <w:rFonts w:ascii="Times New Roman" w:eastAsia="Times New Roman" w:hAnsi="Times New Roman" w:cs="Times New Roman"/>
          <w:b/>
          <w:sz w:val="24"/>
          <w:szCs w:val="24"/>
        </w:rPr>
        <w:t xml:space="preserve"> 3 от Националния план</w:t>
      </w:r>
    </w:p>
    <w:p w14:paraId="3AF4E22A" w14:textId="0C01E8E9" w:rsidR="00D975CC" w:rsidRPr="00184B50" w:rsidRDefault="005306F0" w:rsidP="00040766">
      <w:pPr>
        <w:spacing w:after="0" w:line="240" w:lineRule="auto"/>
        <w:jc w:val="both"/>
        <w:rPr>
          <w:rFonts w:ascii="Times New Roman" w:eastAsia="Times New Roman" w:hAnsi="Times New Roman" w:cs="Times New Roman"/>
          <w:i/>
          <w:sz w:val="24"/>
          <w:szCs w:val="24"/>
          <w:lang w:val="bg-BG"/>
        </w:rPr>
      </w:pPr>
      <w:r w:rsidRPr="009C0588">
        <w:rPr>
          <w:rFonts w:ascii="Times New Roman" w:eastAsia="Times New Roman" w:hAnsi="Times New Roman" w:cs="Times New Roman"/>
          <w:b/>
          <w:i/>
          <w:sz w:val="24"/>
          <w:szCs w:val="24"/>
        </w:rPr>
        <w:t xml:space="preserve"> </w:t>
      </w:r>
      <w:r w:rsidR="00184B50">
        <w:rPr>
          <w:rFonts w:ascii="Times New Roman" w:eastAsia="Times New Roman" w:hAnsi="Times New Roman" w:cs="Times New Roman"/>
          <w:b/>
          <w:i/>
          <w:sz w:val="24"/>
          <w:szCs w:val="24"/>
          <w:lang w:val="bg-BG"/>
        </w:rPr>
        <w:t xml:space="preserve">    </w:t>
      </w:r>
      <w:r w:rsidRPr="009C0588">
        <w:rPr>
          <w:rFonts w:ascii="Times New Roman" w:eastAsia="Times New Roman" w:hAnsi="Times New Roman" w:cs="Times New Roman"/>
          <w:b/>
          <w:i/>
          <w:sz w:val="24"/>
          <w:szCs w:val="24"/>
        </w:rPr>
        <w:t xml:space="preserve"> „Вземане на заложници в сгради</w:t>
      </w:r>
      <w:r w:rsidRPr="009C0588">
        <w:rPr>
          <w:rFonts w:ascii="Times New Roman" w:eastAsia="Times New Roman" w:hAnsi="Times New Roman" w:cs="Times New Roman"/>
          <w:i/>
          <w:sz w:val="24"/>
          <w:szCs w:val="24"/>
        </w:rPr>
        <w:t>, въздухоплавателни</w:t>
      </w:r>
      <w:r w:rsidRPr="009C0588">
        <w:rPr>
          <w:rFonts w:ascii="Times New Roman" w:eastAsia="Times New Roman" w:hAnsi="Times New Roman" w:cs="Times New Roman"/>
          <w:b/>
          <w:i/>
          <w:sz w:val="24"/>
          <w:szCs w:val="24"/>
        </w:rPr>
        <w:t xml:space="preserve"> или други превозни средства.</w:t>
      </w:r>
      <w:r w:rsidRPr="009C0588">
        <w:rPr>
          <w:rFonts w:ascii="Times New Roman" w:eastAsia="Times New Roman" w:hAnsi="Times New Roman" w:cs="Times New Roman"/>
          <w:i/>
          <w:sz w:val="24"/>
          <w:szCs w:val="24"/>
        </w:rPr>
        <w:t xml:space="preserve"> При такава терористична дейност се вземат заложници, които се поставят под контрол в сграда, самолет или друг вид превозно средство. Целта е водене на преговори с властите, печелене на време или отвличане на </w:t>
      </w:r>
      <w:proofErr w:type="gramStart"/>
      <w:r w:rsidRPr="009C0588">
        <w:rPr>
          <w:rFonts w:ascii="Times New Roman" w:eastAsia="Times New Roman" w:hAnsi="Times New Roman" w:cs="Times New Roman"/>
          <w:i/>
          <w:sz w:val="24"/>
          <w:szCs w:val="24"/>
        </w:rPr>
        <w:t>вниманието.</w:t>
      </w:r>
      <w:r w:rsidR="00DE4259">
        <w:rPr>
          <w:rFonts w:ascii="Times New Roman" w:eastAsia="Times New Roman" w:hAnsi="Times New Roman" w:cs="Times New Roman"/>
          <w:i/>
          <w:sz w:val="24"/>
          <w:szCs w:val="24"/>
          <w:lang w:val="bg-BG"/>
        </w:rPr>
        <w:t>“</w:t>
      </w:r>
      <w:proofErr w:type="gramEnd"/>
    </w:p>
    <w:p w14:paraId="3AF4E22B" w14:textId="244191D0" w:rsidR="00D975CC" w:rsidRPr="009C0588" w:rsidRDefault="00184B50"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 xml:space="preserve">Сценарий </w:t>
      </w:r>
      <w:r w:rsidR="005306F0" w:rsidRPr="009C0588">
        <w:rPr>
          <w:rFonts w:ascii="Times New Roman" w:eastAsia="Times New Roman" w:hAnsi="Times New Roman" w:cs="Times New Roman"/>
          <w:b/>
          <w:i/>
          <w:sz w:val="24"/>
          <w:szCs w:val="24"/>
        </w:rPr>
        <w:t xml:space="preserve">„Терористично </w:t>
      </w:r>
      <w:proofErr w:type="gramStart"/>
      <w:r w:rsidR="005306F0" w:rsidRPr="009C0588">
        <w:rPr>
          <w:rFonts w:ascii="Times New Roman" w:eastAsia="Times New Roman" w:hAnsi="Times New Roman" w:cs="Times New Roman"/>
          <w:b/>
          <w:i/>
          <w:sz w:val="24"/>
          <w:szCs w:val="24"/>
        </w:rPr>
        <w:t>нападение“</w:t>
      </w:r>
      <w:r w:rsidR="005306F0" w:rsidRPr="009C0588">
        <w:rPr>
          <w:rFonts w:ascii="Times New Roman" w:eastAsia="Times New Roman" w:hAnsi="Times New Roman" w:cs="Times New Roman"/>
          <w:sz w:val="24"/>
          <w:szCs w:val="24"/>
        </w:rPr>
        <w:t xml:space="preserve"> включва</w:t>
      </w:r>
      <w:proofErr w:type="gramEnd"/>
      <w:r w:rsidR="005306F0" w:rsidRPr="009C0588">
        <w:rPr>
          <w:rFonts w:ascii="Times New Roman" w:eastAsia="Times New Roman" w:hAnsi="Times New Roman" w:cs="Times New Roman"/>
          <w:sz w:val="24"/>
          <w:szCs w:val="24"/>
        </w:rPr>
        <w:t xml:space="preserve"> като евентуални цели на нападателите „Отвличане“ и „Вземане на заложници“. В </w:t>
      </w:r>
      <w:r w:rsidR="005306F0" w:rsidRPr="009C0588">
        <w:rPr>
          <w:rFonts w:ascii="Times New Roman" w:eastAsia="Times New Roman" w:hAnsi="Times New Roman" w:cs="Times New Roman"/>
          <w:i/>
          <w:sz w:val="24"/>
          <w:szCs w:val="24"/>
        </w:rPr>
        <w:t xml:space="preserve">„План за действия при </w:t>
      </w:r>
      <w:proofErr w:type="gramStart"/>
      <w:r w:rsidR="005306F0" w:rsidRPr="009C0588">
        <w:rPr>
          <w:rFonts w:ascii="Times New Roman" w:eastAsia="Times New Roman" w:hAnsi="Times New Roman" w:cs="Times New Roman"/>
          <w:i/>
          <w:sz w:val="24"/>
          <w:szCs w:val="24"/>
        </w:rPr>
        <w:t>КИ“</w:t>
      </w:r>
      <w:proofErr w:type="gramEnd"/>
      <w:r w:rsidR="005306F0" w:rsidRPr="009C0588">
        <w:rPr>
          <w:rFonts w:ascii="Times New Roman" w:eastAsia="Times New Roman" w:hAnsi="Times New Roman" w:cs="Times New Roman"/>
          <w:sz w:val="24"/>
          <w:szCs w:val="24"/>
        </w:rPr>
        <w:t xml:space="preserve">, в рамките на процедура </w:t>
      </w:r>
      <w:r w:rsidR="005306F0" w:rsidRPr="009C0588">
        <w:rPr>
          <w:rFonts w:ascii="Times New Roman" w:eastAsia="Times New Roman" w:hAnsi="Times New Roman" w:cs="Times New Roman"/>
          <w:b/>
          <w:i/>
          <w:sz w:val="24"/>
          <w:szCs w:val="24"/>
        </w:rPr>
        <w:t>„Заключване“</w:t>
      </w:r>
      <w:r w:rsidR="005306F0" w:rsidRPr="009C0588">
        <w:rPr>
          <w:rFonts w:ascii="Times New Roman" w:eastAsia="Times New Roman" w:hAnsi="Times New Roman" w:cs="Times New Roman"/>
          <w:sz w:val="24"/>
          <w:szCs w:val="24"/>
        </w:rPr>
        <w:t>, са изложени персонални правила за поведение на заложниците.</w:t>
      </w:r>
    </w:p>
    <w:p w14:paraId="3AF4E22C" w14:textId="696BB8DC" w:rsidR="00D975CC" w:rsidRPr="009C0588" w:rsidRDefault="005306F0" w:rsidP="00040766">
      <w:pPr>
        <w:keepNext/>
        <w:keepLines/>
        <w:numPr>
          <w:ilvl w:val="0"/>
          <w:numId w:val="13"/>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 xml:space="preserve">Сценарий </w:t>
      </w:r>
      <w:r w:rsidRPr="009C0588">
        <w:rPr>
          <w:rFonts w:ascii="Times New Roman" w:eastAsia="Segoe UI Symbol" w:hAnsi="Times New Roman" w:cs="Times New Roman"/>
          <w:b/>
          <w:sz w:val="24"/>
          <w:szCs w:val="24"/>
        </w:rPr>
        <w:t>№</w:t>
      </w:r>
      <w:r w:rsidRPr="009C0588">
        <w:rPr>
          <w:rFonts w:ascii="Times New Roman" w:eastAsia="Times New Roman" w:hAnsi="Times New Roman" w:cs="Times New Roman"/>
          <w:b/>
          <w:sz w:val="24"/>
          <w:szCs w:val="24"/>
        </w:rPr>
        <w:t xml:space="preserve"> </w:t>
      </w:r>
      <w:r w:rsidR="00DE4259">
        <w:rPr>
          <w:rFonts w:ascii="Times New Roman" w:eastAsia="Times New Roman" w:hAnsi="Times New Roman" w:cs="Times New Roman"/>
          <w:b/>
          <w:sz w:val="24"/>
          <w:szCs w:val="24"/>
          <w:lang w:val="bg-BG"/>
        </w:rPr>
        <w:t>4</w:t>
      </w:r>
      <w:r w:rsidRPr="009C0588">
        <w:rPr>
          <w:rFonts w:ascii="Times New Roman" w:eastAsia="Times New Roman" w:hAnsi="Times New Roman" w:cs="Times New Roman"/>
          <w:b/>
          <w:sz w:val="24"/>
          <w:szCs w:val="24"/>
        </w:rPr>
        <w:t xml:space="preserve"> от Националния план</w:t>
      </w:r>
    </w:p>
    <w:p w14:paraId="3AF4E22D" w14:textId="76205FB1"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b/>
          <w:i/>
          <w:sz w:val="24"/>
          <w:szCs w:val="24"/>
        </w:rPr>
        <w:t xml:space="preserve"> </w:t>
      </w:r>
      <w:r w:rsidR="00184B50">
        <w:rPr>
          <w:rFonts w:ascii="Times New Roman" w:eastAsia="Times New Roman" w:hAnsi="Times New Roman" w:cs="Times New Roman"/>
          <w:b/>
          <w:i/>
          <w:sz w:val="24"/>
          <w:szCs w:val="24"/>
          <w:lang w:val="bg-BG"/>
        </w:rPr>
        <w:t xml:space="preserve">   </w:t>
      </w:r>
      <w:r w:rsidRPr="009C0588">
        <w:rPr>
          <w:rFonts w:ascii="Times New Roman" w:eastAsia="Times New Roman" w:hAnsi="Times New Roman" w:cs="Times New Roman"/>
          <w:b/>
          <w:i/>
          <w:sz w:val="24"/>
          <w:szCs w:val="24"/>
        </w:rPr>
        <w:t xml:space="preserve"> „Врязване на превозно средство в група цивилни граждани.</w:t>
      </w:r>
      <w:r w:rsidRPr="009C0588">
        <w:rPr>
          <w:rFonts w:ascii="Times New Roman" w:eastAsia="Times New Roman" w:hAnsi="Times New Roman" w:cs="Times New Roman"/>
          <w:i/>
          <w:sz w:val="24"/>
          <w:szCs w:val="24"/>
        </w:rPr>
        <w:t xml:space="preserve"> Терористичният акт може да се осъществи от членове или симпатизанти на терористични структури или саморадикализирали се лица. Извършителите може да са жители на населеното място или държавата, където ще се извърши нападението, или да се придвижат до там по указание на ръководителите си. Когато извършителите са саморадикализирали се лица, мястото и времето на нападението се определя от самите тях. Такъв терористичен акт цели убийство или нараняване на максимален брой цивилни граждани, за да се демонстрират възможностите на извършителите и да се всее страх и паника сред населението и службите за </w:t>
      </w:r>
      <w:proofErr w:type="gramStart"/>
      <w:r w:rsidRPr="009C0588">
        <w:rPr>
          <w:rFonts w:ascii="Times New Roman" w:eastAsia="Times New Roman" w:hAnsi="Times New Roman" w:cs="Times New Roman"/>
          <w:i/>
          <w:sz w:val="24"/>
          <w:szCs w:val="24"/>
        </w:rPr>
        <w:t>сигурност.“</w:t>
      </w:r>
      <w:proofErr w:type="gramEnd"/>
    </w:p>
    <w:p w14:paraId="3AF4E22E" w14:textId="787876F1"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 </w:t>
      </w:r>
      <w:r w:rsidR="00184B50">
        <w:rPr>
          <w:rFonts w:ascii="Times New Roman" w:eastAsia="Times New Roman" w:hAnsi="Times New Roman" w:cs="Times New Roman"/>
          <w:sz w:val="24"/>
          <w:szCs w:val="24"/>
          <w:lang w:val="bg-BG"/>
        </w:rPr>
        <w:t xml:space="preserve">      </w:t>
      </w:r>
      <w:r w:rsidRPr="009C0588">
        <w:rPr>
          <w:rFonts w:ascii="Times New Roman" w:eastAsia="Times New Roman" w:hAnsi="Times New Roman" w:cs="Times New Roman"/>
          <w:i/>
          <w:sz w:val="24"/>
          <w:szCs w:val="24"/>
        </w:rPr>
        <w:t xml:space="preserve">„План за действия при </w:t>
      </w:r>
      <w:proofErr w:type="gramStart"/>
      <w:r w:rsidRPr="009C0588">
        <w:rPr>
          <w:rFonts w:ascii="Times New Roman" w:eastAsia="Times New Roman" w:hAnsi="Times New Roman" w:cs="Times New Roman"/>
          <w:i/>
          <w:sz w:val="24"/>
          <w:szCs w:val="24"/>
        </w:rPr>
        <w:t>КИ“</w:t>
      </w:r>
      <w:r w:rsidRPr="009C0588">
        <w:rPr>
          <w:rFonts w:ascii="Times New Roman" w:eastAsia="Times New Roman" w:hAnsi="Times New Roman" w:cs="Times New Roman"/>
          <w:sz w:val="24"/>
          <w:szCs w:val="24"/>
        </w:rPr>
        <w:t xml:space="preserve"> не</w:t>
      </w:r>
      <w:proofErr w:type="gramEnd"/>
      <w:r w:rsidRPr="009C0588">
        <w:rPr>
          <w:rFonts w:ascii="Times New Roman" w:eastAsia="Times New Roman" w:hAnsi="Times New Roman" w:cs="Times New Roman"/>
          <w:sz w:val="24"/>
          <w:szCs w:val="24"/>
        </w:rPr>
        <w:t xml:space="preserve"> включва подобен отделен сценарий. Но </w:t>
      </w:r>
      <w:r w:rsidRPr="009C0588">
        <w:rPr>
          <w:rFonts w:ascii="Times New Roman" w:eastAsia="Times New Roman" w:hAnsi="Times New Roman" w:cs="Times New Roman"/>
          <w:b/>
          <w:i/>
          <w:sz w:val="24"/>
          <w:szCs w:val="24"/>
        </w:rPr>
        <w:t xml:space="preserve">„нападение с </w:t>
      </w:r>
      <w:proofErr w:type="gramStart"/>
      <w:r w:rsidRPr="009C0588">
        <w:rPr>
          <w:rFonts w:ascii="Times New Roman" w:eastAsia="Times New Roman" w:hAnsi="Times New Roman" w:cs="Times New Roman"/>
          <w:b/>
          <w:i/>
          <w:sz w:val="24"/>
          <w:szCs w:val="24"/>
        </w:rPr>
        <w:t>МПС“</w:t>
      </w:r>
      <w:proofErr w:type="gramEnd"/>
      <w:r w:rsidRPr="009C0588">
        <w:rPr>
          <w:rFonts w:ascii="Times New Roman" w:eastAsia="Times New Roman" w:hAnsi="Times New Roman" w:cs="Times New Roman"/>
          <w:sz w:val="24"/>
          <w:szCs w:val="24"/>
        </w:rPr>
        <w:t xml:space="preserve">, съответстващо на </w:t>
      </w:r>
      <w:r w:rsidRPr="009C0588">
        <w:rPr>
          <w:rFonts w:ascii="Times New Roman" w:eastAsia="Times New Roman" w:hAnsi="Times New Roman" w:cs="Times New Roman"/>
          <w:b/>
          <w:i/>
          <w:sz w:val="24"/>
          <w:szCs w:val="24"/>
        </w:rPr>
        <w:t>„врязване на превозно средство в група“</w:t>
      </w:r>
      <w:r w:rsidR="00184B50">
        <w:rPr>
          <w:rFonts w:ascii="Times New Roman" w:eastAsia="Times New Roman" w:hAnsi="Times New Roman" w:cs="Times New Roman"/>
          <w:sz w:val="24"/>
          <w:szCs w:val="24"/>
        </w:rPr>
        <w:t xml:space="preserve"> в района на </w:t>
      </w:r>
      <w:r w:rsidR="00184B50">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 xml:space="preserve">, е сред допусканията за начало на сценарий </w:t>
      </w:r>
      <w:r w:rsidRPr="009C0588">
        <w:rPr>
          <w:rFonts w:ascii="Times New Roman" w:eastAsia="Times New Roman" w:hAnsi="Times New Roman" w:cs="Times New Roman"/>
          <w:b/>
          <w:i/>
          <w:sz w:val="24"/>
          <w:szCs w:val="24"/>
        </w:rPr>
        <w:t>„Терористично нападение“</w:t>
      </w:r>
      <w:r w:rsidR="00184B50">
        <w:rPr>
          <w:rFonts w:ascii="Times New Roman" w:eastAsia="Times New Roman" w:hAnsi="Times New Roman" w:cs="Times New Roman"/>
          <w:sz w:val="24"/>
          <w:szCs w:val="24"/>
        </w:rPr>
        <w:t xml:space="preserve">. Съответно </w:t>
      </w:r>
      <w:r w:rsidR="00184B50">
        <w:rPr>
          <w:rFonts w:ascii="Times New Roman" w:eastAsia="Times New Roman" w:hAnsi="Times New Roman" w:cs="Times New Roman"/>
          <w:sz w:val="24"/>
          <w:szCs w:val="24"/>
          <w:lang w:val="bg-BG"/>
        </w:rPr>
        <w:t xml:space="preserve">ДГ </w:t>
      </w:r>
      <w:r w:rsidRPr="009C0588">
        <w:rPr>
          <w:rFonts w:ascii="Times New Roman" w:eastAsia="Times New Roman" w:hAnsi="Times New Roman" w:cs="Times New Roman"/>
          <w:sz w:val="24"/>
          <w:szCs w:val="24"/>
        </w:rPr>
        <w:t xml:space="preserve">следва да изпълни процедура </w:t>
      </w:r>
      <w:r w:rsidRPr="009C0588">
        <w:rPr>
          <w:rFonts w:ascii="Times New Roman" w:eastAsia="Times New Roman" w:hAnsi="Times New Roman" w:cs="Times New Roman"/>
          <w:b/>
          <w:i/>
          <w:sz w:val="24"/>
          <w:szCs w:val="24"/>
        </w:rPr>
        <w:t>„</w:t>
      </w:r>
      <w:proofErr w:type="gramStart"/>
      <w:r w:rsidRPr="009C0588">
        <w:rPr>
          <w:rFonts w:ascii="Times New Roman" w:eastAsia="Times New Roman" w:hAnsi="Times New Roman" w:cs="Times New Roman"/>
          <w:b/>
          <w:i/>
          <w:sz w:val="24"/>
          <w:szCs w:val="24"/>
        </w:rPr>
        <w:t>Заключване“</w:t>
      </w:r>
      <w:proofErr w:type="gramEnd"/>
      <w:r w:rsidR="00184B50">
        <w:rPr>
          <w:rFonts w:ascii="Times New Roman" w:eastAsia="Times New Roman" w:hAnsi="Times New Roman" w:cs="Times New Roman"/>
          <w:sz w:val="24"/>
          <w:szCs w:val="24"/>
        </w:rPr>
        <w:t>.</w:t>
      </w:r>
      <w:r w:rsidRPr="009C0588">
        <w:rPr>
          <w:rFonts w:ascii="Times New Roman" w:eastAsia="Times New Roman" w:hAnsi="Times New Roman" w:cs="Times New Roman"/>
          <w:sz w:val="24"/>
          <w:szCs w:val="24"/>
        </w:rPr>
        <w:t xml:space="preserve"> В нея е </w:t>
      </w:r>
      <w:proofErr w:type="gramStart"/>
      <w:r w:rsidRPr="009C0588">
        <w:rPr>
          <w:rFonts w:ascii="Times New Roman" w:eastAsia="Times New Roman" w:hAnsi="Times New Roman" w:cs="Times New Roman"/>
          <w:sz w:val="24"/>
          <w:szCs w:val="24"/>
        </w:rPr>
        <w:t>предвидено  директорът</w:t>
      </w:r>
      <w:proofErr w:type="gramEnd"/>
      <w:r w:rsidRPr="009C0588">
        <w:rPr>
          <w:rFonts w:ascii="Times New Roman" w:eastAsia="Times New Roman" w:hAnsi="Times New Roman" w:cs="Times New Roman"/>
          <w:sz w:val="24"/>
          <w:szCs w:val="24"/>
        </w:rPr>
        <w:t xml:space="preserve"> да вземе решение по изпращането при пострадалите от нападението с МПС на създадената съгласно плана </w:t>
      </w:r>
      <w:r w:rsidRPr="009C0588">
        <w:rPr>
          <w:rFonts w:ascii="Times New Roman" w:eastAsia="Times New Roman" w:hAnsi="Times New Roman" w:cs="Times New Roman"/>
          <w:i/>
          <w:sz w:val="24"/>
          <w:szCs w:val="24"/>
        </w:rPr>
        <w:t>„Група за първа помощ“</w:t>
      </w:r>
      <w:r w:rsidRPr="009C0588">
        <w:rPr>
          <w:rFonts w:ascii="Times New Roman" w:eastAsia="Times New Roman" w:hAnsi="Times New Roman" w:cs="Times New Roman"/>
          <w:sz w:val="24"/>
          <w:szCs w:val="24"/>
        </w:rPr>
        <w:t xml:space="preserve"> (при нисък риск за членовете на групата).</w:t>
      </w:r>
    </w:p>
    <w:p w14:paraId="3AF4E22F" w14:textId="5ED591C4" w:rsidR="00D975CC" w:rsidRPr="009C0588" w:rsidRDefault="005306F0" w:rsidP="00040766">
      <w:pPr>
        <w:keepNext/>
        <w:keepLines/>
        <w:numPr>
          <w:ilvl w:val="0"/>
          <w:numId w:val="14"/>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 xml:space="preserve">Сценарий </w:t>
      </w:r>
      <w:r w:rsidRPr="009C0588">
        <w:rPr>
          <w:rFonts w:ascii="Times New Roman" w:eastAsia="Segoe UI Symbol" w:hAnsi="Times New Roman" w:cs="Times New Roman"/>
          <w:b/>
          <w:sz w:val="24"/>
          <w:szCs w:val="24"/>
        </w:rPr>
        <w:t>№</w:t>
      </w:r>
      <w:r w:rsidRPr="009C0588">
        <w:rPr>
          <w:rFonts w:ascii="Times New Roman" w:eastAsia="Times New Roman" w:hAnsi="Times New Roman" w:cs="Times New Roman"/>
          <w:b/>
          <w:sz w:val="24"/>
          <w:szCs w:val="24"/>
        </w:rPr>
        <w:t xml:space="preserve"> </w:t>
      </w:r>
      <w:r w:rsidR="00DE4259">
        <w:rPr>
          <w:rFonts w:ascii="Times New Roman" w:eastAsia="Times New Roman" w:hAnsi="Times New Roman" w:cs="Times New Roman"/>
          <w:b/>
          <w:sz w:val="24"/>
          <w:szCs w:val="24"/>
          <w:lang w:val="bg-BG"/>
        </w:rPr>
        <w:t>5</w:t>
      </w:r>
      <w:r w:rsidRPr="009C0588">
        <w:rPr>
          <w:rFonts w:ascii="Times New Roman" w:eastAsia="Times New Roman" w:hAnsi="Times New Roman" w:cs="Times New Roman"/>
          <w:b/>
          <w:sz w:val="24"/>
          <w:szCs w:val="24"/>
        </w:rPr>
        <w:t xml:space="preserve"> от Националния план</w:t>
      </w:r>
    </w:p>
    <w:p w14:paraId="3AF4E230" w14:textId="59357FA4" w:rsidR="00D975CC" w:rsidRPr="009C0588" w:rsidRDefault="00184B50"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lang w:val="bg-BG"/>
        </w:rPr>
        <w:t xml:space="preserve">     </w:t>
      </w:r>
      <w:r w:rsidR="005306F0" w:rsidRPr="009C0588">
        <w:rPr>
          <w:rFonts w:ascii="Times New Roman" w:eastAsia="Times New Roman" w:hAnsi="Times New Roman" w:cs="Times New Roman"/>
          <w:b/>
          <w:i/>
          <w:sz w:val="24"/>
          <w:szCs w:val="24"/>
        </w:rPr>
        <w:t>„Задействане на взривно вещество или вещество с потенциал за масово поразяване, поставено в карго, колетни и пощенски пратки.</w:t>
      </w:r>
      <w:r w:rsidR="005306F0" w:rsidRPr="009C0588">
        <w:rPr>
          <w:rFonts w:ascii="Times New Roman" w:eastAsia="Times New Roman" w:hAnsi="Times New Roman" w:cs="Times New Roman"/>
          <w:i/>
          <w:sz w:val="24"/>
          <w:szCs w:val="24"/>
        </w:rPr>
        <w:t xml:space="preserve"> При такъв терористичен акт не е </w:t>
      </w:r>
      <w:r w:rsidR="005306F0" w:rsidRPr="009C0588">
        <w:rPr>
          <w:rFonts w:ascii="Times New Roman" w:eastAsia="Times New Roman" w:hAnsi="Times New Roman" w:cs="Times New Roman"/>
          <w:i/>
          <w:sz w:val="24"/>
          <w:szCs w:val="24"/>
        </w:rPr>
        <w:lastRenderedPageBreak/>
        <w:t>необходимо организаторите и извършителите да се намират на територията на населеното място или страната, къ</w:t>
      </w:r>
      <w:r w:rsidR="009C0588" w:rsidRPr="009C0588">
        <w:rPr>
          <w:rFonts w:ascii="Times New Roman" w:eastAsia="Times New Roman" w:hAnsi="Times New Roman" w:cs="Times New Roman"/>
          <w:i/>
          <w:sz w:val="24"/>
          <w:szCs w:val="24"/>
        </w:rPr>
        <w:t>дето ще бъде извършена атаката.</w:t>
      </w:r>
    </w:p>
    <w:p w14:paraId="3AF4E231" w14:textId="77777777"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Този сценарий се различава от посочения по-горе </w:t>
      </w:r>
      <w:r w:rsidRPr="009C0588">
        <w:rPr>
          <w:rFonts w:ascii="Times New Roman" w:eastAsia="Segoe UI Symbol" w:hAnsi="Times New Roman" w:cs="Times New Roman"/>
          <w:sz w:val="24"/>
          <w:szCs w:val="24"/>
        </w:rPr>
        <w:t>№</w:t>
      </w:r>
      <w:r w:rsidRPr="009C0588">
        <w:rPr>
          <w:rFonts w:ascii="Times New Roman" w:eastAsia="Times New Roman" w:hAnsi="Times New Roman" w:cs="Times New Roman"/>
          <w:sz w:val="24"/>
          <w:szCs w:val="24"/>
        </w:rPr>
        <w:t xml:space="preserve"> 1 от </w:t>
      </w:r>
      <w:r w:rsidRPr="009C0588">
        <w:rPr>
          <w:rFonts w:ascii="Times New Roman" w:eastAsia="Times New Roman" w:hAnsi="Times New Roman" w:cs="Times New Roman"/>
          <w:i/>
          <w:sz w:val="24"/>
          <w:szCs w:val="24"/>
        </w:rPr>
        <w:t xml:space="preserve">„Националния </w:t>
      </w:r>
      <w:proofErr w:type="gramStart"/>
      <w:r w:rsidRPr="009C0588">
        <w:rPr>
          <w:rFonts w:ascii="Times New Roman" w:eastAsia="Times New Roman" w:hAnsi="Times New Roman" w:cs="Times New Roman"/>
          <w:i/>
          <w:sz w:val="24"/>
          <w:szCs w:val="24"/>
        </w:rPr>
        <w:t>план“</w:t>
      </w:r>
      <w:proofErr w:type="gramEnd"/>
      <w:r w:rsidRPr="009C0588">
        <w:rPr>
          <w:rFonts w:ascii="Times New Roman" w:eastAsia="Times New Roman" w:hAnsi="Times New Roman" w:cs="Times New Roman"/>
          <w:sz w:val="24"/>
          <w:szCs w:val="24"/>
        </w:rPr>
        <w:t xml:space="preserve">, от една страна разширявайки спектъра на поразяващи вещества и от друга – конкретизирайки начина на достигане на „веществото“ до обекта. Сценарият кореспондира със сценарии </w:t>
      </w:r>
      <w:r w:rsidRPr="009C0588">
        <w:rPr>
          <w:rFonts w:ascii="Times New Roman" w:eastAsia="Times New Roman" w:hAnsi="Times New Roman" w:cs="Times New Roman"/>
          <w:b/>
          <w:i/>
          <w:sz w:val="24"/>
          <w:szCs w:val="24"/>
        </w:rPr>
        <w:t>„</w:t>
      </w:r>
      <w:proofErr w:type="gramStart"/>
      <w:r w:rsidRPr="009C0588">
        <w:rPr>
          <w:rFonts w:ascii="Times New Roman" w:eastAsia="Times New Roman" w:hAnsi="Times New Roman" w:cs="Times New Roman"/>
          <w:b/>
          <w:i/>
          <w:sz w:val="24"/>
          <w:szCs w:val="24"/>
        </w:rPr>
        <w:t>Експлозия“</w:t>
      </w:r>
      <w:r w:rsidRPr="009C0588">
        <w:rPr>
          <w:rFonts w:ascii="Times New Roman" w:eastAsia="Times New Roman" w:hAnsi="Times New Roman" w:cs="Times New Roman"/>
          <w:sz w:val="24"/>
          <w:szCs w:val="24"/>
        </w:rPr>
        <w:t xml:space="preserve"> и</w:t>
      </w:r>
      <w:proofErr w:type="gramEnd"/>
      <w:r w:rsidRPr="009C0588">
        <w:rPr>
          <w:rFonts w:ascii="Times New Roman" w:eastAsia="Times New Roman" w:hAnsi="Times New Roman" w:cs="Times New Roman"/>
          <w:sz w:val="24"/>
          <w:szCs w:val="24"/>
        </w:rPr>
        <w:t xml:space="preserve"> </w:t>
      </w:r>
      <w:r w:rsidRPr="009C0588">
        <w:rPr>
          <w:rFonts w:ascii="Times New Roman" w:eastAsia="Times New Roman" w:hAnsi="Times New Roman" w:cs="Times New Roman"/>
          <w:b/>
          <w:i/>
          <w:sz w:val="24"/>
          <w:szCs w:val="24"/>
        </w:rPr>
        <w:t>„Подозрителни признаци“</w:t>
      </w:r>
      <w:r w:rsidRPr="009C0588">
        <w:rPr>
          <w:rFonts w:ascii="Times New Roman" w:eastAsia="Times New Roman" w:hAnsi="Times New Roman" w:cs="Times New Roman"/>
          <w:sz w:val="24"/>
          <w:szCs w:val="24"/>
        </w:rPr>
        <w:t xml:space="preserve"> от </w:t>
      </w:r>
      <w:r w:rsidRPr="009C0588">
        <w:rPr>
          <w:rFonts w:ascii="Times New Roman" w:eastAsia="Times New Roman" w:hAnsi="Times New Roman" w:cs="Times New Roman"/>
          <w:i/>
          <w:sz w:val="24"/>
          <w:szCs w:val="24"/>
        </w:rPr>
        <w:t>„План за действия при КИ“</w:t>
      </w:r>
      <w:r w:rsidRPr="009C0588">
        <w:rPr>
          <w:rFonts w:ascii="Times New Roman" w:eastAsia="Times New Roman" w:hAnsi="Times New Roman" w:cs="Times New Roman"/>
          <w:sz w:val="24"/>
          <w:szCs w:val="24"/>
        </w:rPr>
        <w:t xml:space="preserve">.  </w:t>
      </w:r>
    </w:p>
    <w:p w14:paraId="3AF4E232" w14:textId="77777777" w:rsidR="00D975CC" w:rsidRPr="009C0588" w:rsidRDefault="00D975CC" w:rsidP="00040766">
      <w:pPr>
        <w:spacing w:after="0" w:line="240" w:lineRule="auto"/>
        <w:jc w:val="both"/>
        <w:rPr>
          <w:rFonts w:ascii="Times New Roman" w:eastAsia="Times New Roman" w:hAnsi="Times New Roman" w:cs="Times New Roman"/>
          <w:sz w:val="24"/>
          <w:szCs w:val="24"/>
        </w:rPr>
      </w:pPr>
    </w:p>
    <w:p w14:paraId="3AF4E233" w14:textId="77777777" w:rsidR="00D975CC" w:rsidRPr="009C0588" w:rsidRDefault="005306F0" w:rsidP="00040766">
      <w:pPr>
        <w:keepNext/>
        <w:keepLines/>
        <w:numPr>
          <w:ilvl w:val="0"/>
          <w:numId w:val="15"/>
        </w:numPr>
        <w:spacing w:before="120" w:after="0" w:line="240" w:lineRule="auto"/>
        <w:ind w:left="426" w:hanging="426"/>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АНАЛИЗ НА РИСКА</w:t>
      </w:r>
    </w:p>
    <w:p w14:paraId="3AF4E234" w14:textId="77777777" w:rsidR="00D975CC" w:rsidRPr="009C0588" w:rsidRDefault="00D975CC" w:rsidP="00040766">
      <w:pPr>
        <w:spacing w:after="0" w:line="240" w:lineRule="auto"/>
        <w:jc w:val="both"/>
        <w:rPr>
          <w:rFonts w:ascii="Times New Roman" w:eastAsia="Times New Roman" w:hAnsi="Times New Roman" w:cs="Times New Roman"/>
          <w:sz w:val="24"/>
          <w:szCs w:val="24"/>
        </w:rPr>
      </w:pPr>
    </w:p>
    <w:p w14:paraId="3AF4E235" w14:textId="465B0B39"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Съгласно § 1., т. 1. от допълнителните разпоредби на Наредба </w:t>
      </w:r>
      <w:r w:rsidRPr="009C0588">
        <w:rPr>
          <w:rFonts w:ascii="Times New Roman" w:eastAsia="Segoe UI Symbol" w:hAnsi="Times New Roman" w:cs="Times New Roman"/>
          <w:sz w:val="24"/>
          <w:szCs w:val="24"/>
        </w:rPr>
        <w:t>№</w:t>
      </w:r>
      <w:r w:rsidRPr="009C0588">
        <w:rPr>
          <w:rFonts w:ascii="Times New Roman" w:eastAsia="Times New Roman" w:hAnsi="Times New Roman" w:cs="Times New Roman"/>
          <w:sz w:val="24"/>
          <w:szCs w:val="24"/>
        </w:rPr>
        <w:t xml:space="preserve"> 8121з-1225 от 27 </w:t>
      </w:r>
      <w:r w:rsidR="00184B50">
        <w:rPr>
          <w:rFonts w:ascii="Times New Roman" w:eastAsia="Times New Roman" w:hAnsi="Times New Roman" w:cs="Times New Roman"/>
          <w:sz w:val="24"/>
          <w:szCs w:val="24"/>
        </w:rPr>
        <w:t xml:space="preserve">септември 2017 година, </w:t>
      </w:r>
      <w:r w:rsidR="00184B50">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 xml:space="preserve"> е </w:t>
      </w:r>
      <w:r w:rsidRPr="009C0588">
        <w:rPr>
          <w:rFonts w:ascii="Times New Roman" w:eastAsia="Times New Roman" w:hAnsi="Times New Roman" w:cs="Times New Roman"/>
          <w:b/>
          <w:sz w:val="24"/>
          <w:szCs w:val="24"/>
        </w:rPr>
        <w:t>ЛЕСНОУЯЗВИМ ОБЕКТ</w:t>
      </w:r>
      <w:r w:rsidRPr="009C0588">
        <w:rPr>
          <w:rFonts w:ascii="Times New Roman" w:eastAsia="Times New Roman" w:hAnsi="Times New Roman" w:cs="Times New Roman"/>
          <w:sz w:val="24"/>
          <w:szCs w:val="24"/>
        </w:rPr>
        <w:t>.</w:t>
      </w:r>
    </w:p>
    <w:p w14:paraId="3AF4E237" w14:textId="1827BE60" w:rsidR="00D975CC" w:rsidRPr="00CD26C3" w:rsidRDefault="005306F0" w:rsidP="00040766">
      <w:pPr>
        <w:keepNext/>
        <w:keepLines/>
        <w:numPr>
          <w:ilvl w:val="0"/>
          <w:numId w:val="16"/>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Функционално предназначение</w:t>
      </w:r>
    </w:p>
    <w:p w14:paraId="3AF4E239" w14:textId="76F4D168" w:rsidR="00D975CC" w:rsidRPr="009C0588" w:rsidRDefault="00184B50" w:rsidP="002E7D2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ДГ“Мечо Пух“, гр.Добринище</w:t>
      </w:r>
      <w:r>
        <w:rPr>
          <w:rFonts w:ascii="Times New Roman" w:eastAsia="Times New Roman" w:hAnsi="Times New Roman" w:cs="Times New Roman"/>
          <w:sz w:val="24"/>
          <w:szCs w:val="24"/>
        </w:rPr>
        <w:t xml:space="preserve"> </w:t>
      </w:r>
      <w:r w:rsidR="005306F0" w:rsidRPr="009C0588">
        <w:rPr>
          <w:rFonts w:ascii="Times New Roman" w:eastAsia="Times New Roman" w:hAnsi="Times New Roman" w:cs="Times New Roman"/>
          <w:sz w:val="24"/>
          <w:szCs w:val="24"/>
        </w:rPr>
        <w:t>е институция в системата на предучилищното и училищното образование, в която се обучават, в</w:t>
      </w:r>
      <w:r>
        <w:rPr>
          <w:rFonts w:ascii="Times New Roman" w:eastAsia="Times New Roman" w:hAnsi="Times New Roman" w:cs="Times New Roman"/>
          <w:sz w:val="24"/>
          <w:szCs w:val="24"/>
        </w:rPr>
        <w:t>ъзпитават и социализират деца от 2 до 7 години.</w:t>
      </w:r>
      <w:r w:rsidR="005306F0" w:rsidRPr="009C0588">
        <w:rPr>
          <w:rFonts w:ascii="Times New Roman" w:eastAsia="Times New Roman" w:hAnsi="Times New Roman" w:cs="Times New Roman"/>
          <w:sz w:val="24"/>
          <w:szCs w:val="24"/>
        </w:rPr>
        <w:t xml:space="preserve"> Обучение се осъществява в дневна форма. Организацията на учебния ден е </w:t>
      </w:r>
      <w:proofErr w:type="gramStart"/>
      <w:r w:rsidR="005306F0" w:rsidRPr="009C0588">
        <w:rPr>
          <w:rFonts w:ascii="Times New Roman" w:eastAsia="Times New Roman" w:hAnsi="Times New Roman" w:cs="Times New Roman"/>
          <w:sz w:val="24"/>
          <w:szCs w:val="24"/>
        </w:rPr>
        <w:t>целодневна,</w:t>
      </w:r>
      <w:r w:rsidR="005306F0" w:rsidRPr="009C0588">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 от</w:t>
      </w:r>
      <w:proofErr w:type="gramEnd"/>
      <w:r>
        <w:rPr>
          <w:rFonts w:ascii="Times New Roman" w:eastAsia="Times New Roman" w:hAnsi="Times New Roman" w:cs="Times New Roman"/>
          <w:sz w:val="24"/>
          <w:szCs w:val="24"/>
        </w:rPr>
        <w:t xml:space="preserve"> 7</w:t>
      </w:r>
      <w:r>
        <w:rPr>
          <w:rFonts w:ascii="Times New Roman" w:eastAsia="Times New Roman" w:hAnsi="Times New Roman" w:cs="Times New Roman"/>
          <w:sz w:val="24"/>
          <w:szCs w:val="24"/>
          <w:lang w:val="bg-BG"/>
        </w:rPr>
        <w:t>:</w:t>
      </w:r>
      <w:r w:rsidR="005306F0" w:rsidRPr="009C0588">
        <w:rPr>
          <w:rFonts w:ascii="Times New Roman" w:eastAsia="Times New Roman" w:hAnsi="Times New Roman" w:cs="Times New Roman"/>
          <w:sz w:val="24"/>
          <w:szCs w:val="24"/>
        </w:rPr>
        <w:t>00 ча</w:t>
      </w:r>
      <w:r>
        <w:rPr>
          <w:rFonts w:ascii="Times New Roman" w:eastAsia="Times New Roman" w:hAnsi="Times New Roman" w:cs="Times New Roman"/>
          <w:sz w:val="24"/>
          <w:szCs w:val="24"/>
        </w:rPr>
        <w:t>са до 18</w:t>
      </w:r>
      <w:r>
        <w:rPr>
          <w:rFonts w:ascii="Times New Roman" w:eastAsia="Times New Roman" w:hAnsi="Times New Roman" w:cs="Times New Roman"/>
          <w:sz w:val="24"/>
          <w:szCs w:val="24"/>
          <w:lang w:val="bg-BG"/>
        </w:rPr>
        <w:t>:30</w:t>
      </w:r>
      <w:r w:rsidR="005306F0" w:rsidRPr="009C0588">
        <w:rPr>
          <w:rFonts w:ascii="Times New Roman" w:eastAsia="Times New Roman" w:hAnsi="Times New Roman" w:cs="Times New Roman"/>
          <w:sz w:val="24"/>
          <w:szCs w:val="24"/>
        </w:rPr>
        <w:t xml:space="preserve"> часа. </w:t>
      </w:r>
    </w:p>
    <w:p w14:paraId="3AF4E23A" w14:textId="77777777" w:rsidR="00D975CC" w:rsidRPr="009C0588" w:rsidRDefault="005306F0" w:rsidP="00040766">
      <w:pPr>
        <w:keepNext/>
        <w:keepLines/>
        <w:numPr>
          <w:ilvl w:val="0"/>
          <w:numId w:val="17"/>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Капацитет</w:t>
      </w:r>
    </w:p>
    <w:p w14:paraId="3AF4E23B" w14:textId="47D37C95" w:rsidR="00D975CC" w:rsidRPr="009C0588" w:rsidRDefault="00184B50"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w:t>
      </w:r>
      <w:r>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 xml:space="preserve"> се обучават общо </w:t>
      </w:r>
      <w:proofErr w:type="gramStart"/>
      <w:r>
        <w:rPr>
          <w:rFonts w:ascii="Times New Roman" w:eastAsia="Times New Roman" w:hAnsi="Times New Roman" w:cs="Times New Roman"/>
          <w:sz w:val="24"/>
          <w:szCs w:val="24"/>
          <w:lang w:val="bg-BG"/>
        </w:rPr>
        <w:t>110</w:t>
      </w:r>
      <w:r>
        <w:rPr>
          <w:rFonts w:ascii="Times New Roman" w:eastAsia="Times New Roman" w:hAnsi="Times New Roman" w:cs="Times New Roman"/>
          <w:sz w:val="24"/>
          <w:szCs w:val="24"/>
        </w:rPr>
        <w:t xml:space="preserve">  деца</w:t>
      </w:r>
      <w:proofErr w:type="gramEnd"/>
      <w:r w:rsidR="005306F0" w:rsidRPr="009C0588">
        <w:rPr>
          <w:rFonts w:ascii="Times New Roman" w:eastAsia="Times New Roman" w:hAnsi="Times New Roman" w:cs="Times New Roman"/>
          <w:sz w:val="24"/>
          <w:szCs w:val="24"/>
        </w:rPr>
        <w:t xml:space="preserve">. </w:t>
      </w:r>
    </w:p>
    <w:p w14:paraId="3AF4E23D" w14:textId="55756E91" w:rsidR="00D975CC" w:rsidRPr="009C0588" w:rsidRDefault="00184B50"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w:t>
      </w:r>
      <w:r>
        <w:rPr>
          <w:rFonts w:ascii="Times New Roman" w:eastAsia="Times New Roman" w:hAnsi="Times New Roman" w:cs="Times New Roman"/>
          <w:sz w:val="24"/>
          <w:szCs w:val="24"/>
          <w:lang w:val="bg-BG"/>
        </w:rPr>
        <w:t>ДГ</w:t>
      </w:r>
      <w:r>
        <w:rPr>
          <w:rFonts w:ascii="Times New Roman" w:eastAsia="Times New Roman" w:hAnsi="Times New Roman" w:cs="Times New Roman"/>
          <w:sz w:val="24"/>
          <w:szCs w:val="24"/>
        </w:rPr>
        <w:t xml:space="preserve"> работят </w:t>
      </w:r>
      <w:proofErr w:type="gramStart"/>
      <w:r>
        <w:rPr>
          <w:rFonts w:ascii="Times New Roman" w:eastAsia="Times New Roman" w:hAnsi="Times New Roman" w:cs="Times New Roman"/>
          <w:sz w:val="24"/>
          <w:szCs w:val="24"/>
        </w:rPr>
        <w:t>7  педагогически</w:t>
      </w:r>
      <w:proofErr w:type="gramEnd"/>
      <w:r>
        <w:rPr>
          <w:rFonts w:ascii="Times New Roman" w:eastAsia="Times New Roman" w:hAnsi="Times New Roman" w:cs="Times New Roman"/>
          <w:sz w:val="24"/>
          <w:szCs w:val="24"/>
        </w:rPr>
        <w:t xml:space="preserve"> специалисти,  3 медицински специалисти</w:t>
      </w:r>
      <w:r w:rsidR="005306F0" w:rsidRPr="009C0588">
        <w:rPr>
          <w:rFonts w:ascii="Times New Roman" w:eastAsia="Times New Roman" w:hAnsi="Times New Roman" w:cs="Times New Roman"/>
          <w:sz w:val="24"/>
          <w:szCs w:val="24"/>
        </w:rPr>
        <w:t xml:space="preserve"> и </w:t>
      </w:r>
      <w:r>
        <w:rPr>
          <w:rFonts w:ascii="Times New Roman" w:eastAsia="Times New Roman" w:hAnsi="Times New Roman" w:cs="Times New Roman"/>
          <w:sz w:val="24"/>
          <w:szCs w:val="24"/>
          <w:lang w:val="bg-BG"/>
        </w:rPr>
        <w:t>10</w:t>
      </w:r>
      <w:r w:rsidR="005306F0" w:rsidRPr="009C0588">
        <w:rPr>
          <w:rFonts w:ascii="Times New Roman" w:eastAsia="Times New Roman" w:hAnsi="Times New Roman" w:cs="Times New Roman"/>
          <w:sz w:val="24"/>
          <w:szCs w:val="24"/>
        </w:rPr>
        <w:t xml:space="preserve"> души помощен  персонал. </w:t>
      </w:r>
    </w:p>
    <w:p w14:paraId="3AF4E23F" w14:textId="68EC663B"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Дневният кап</w:t>
      </w:r>
      <w:r w:rsidR="00184B50">
        <w:rPr>
          <w:rFonts w:ascii="Times New Roman" w:eastAsia="Times New Roman" w:hAnsi="Times New Roman" w:cs="Times New Roman"/>
          <w:sz w:val="24"/>
          <w:szCs w:val="24"/>
        </w:rPr>
        <w:t>ацитет от персонал, деца и родители</w:t>
      </w:r>
      <w:r w:rsidRPr="009C0588">
        <w:rPr>
          <w:rFonts w:ascii="Times New Roman" w:eastAsia="Times New Roman" w:hAnsi="Times New Roman" w:cs="Times New Roman"/>
          <w:sz w:val="24"/>
          <w:szCs w:val="24"/>
        </w:rPr>
        <w:t xml:space="preserve"> достига </w:t>
      </w:r>
      <w:r w:rsidR="00184B50">
        <w:rPr>
          <w:rFonts w:ascii="Times New Roman" w:eastAsia="Times New Roman" w:hAnsi="Times New Roman" w:cs="Times New Roman"/>
          <w:b/>
          <w:sz w:val="24"/>
          <w:szCs w:val="24"/>
          <w:lang w:val="bg-BG"/>
        </w:rPr>
        <w:t xml:space="preserve">130 </w:t>
      </w:r>
      <w:r w:rsidRPr="009C0588">
        <w:rPr>
          <w:rFonts w:ascii="Times New Roman" w:eastAsia="Times New Roman" w:hAnsi="Times New Roman" w:cs="Times New Roman"/>
          <w:sz w:val="24"/>
          <w:szCs w:val="24"/>
        </w:rPr>
        <w:t xml:space="preserve">лица. </w:t>
      </w:r>
    </w:p>
    <w:p w14:paraId="3AF4E240" w14:textId="77777777" w:rsidR="00D975CC" w:rsidRPr="009C0588" w:rsidRDefault="005306F0" w:rsidP="00040766">
      <w:pPr>
        <w:spacing w:after="0" w:line="240" w:lineRule="auto"/>
        <w:jc w:val="both"/>
        <w:rPr>
          <w:rFonts w:ascii="Times New Roman" w:eastAsia="Times New Roman" w:hAnsi="Times New Roman" w:cs="Times New Roman"/>
          <w:i/>
          <w:sz w:val="24"/>
          <w:szCs w:val="24"/>
        </w:rPr>
      </w:pPr>
      <w:r w:rsidRPr="009C0588">
        <w:rPr>
          <w:rFonts w:ascii="Times New Roman" w:eastAsia="Times New Roman" w:hAnsi="Times New Roman" w:cs="Times New Roman"/>
          <w:i/>
          <w:sz w:val="24"/>
          <w:szCs w:val="24"/>
        </w:rPr>
        <w:t>Примерни:</w:t>
      </w:r>
    </w:p>
    <w:p w14:paraId="3AF4E241" w14:textId="01325890" w:rsidR="00D975CC" w:rsidRPr="00184B50" w:rsidRDefault="00184B50" w:rsidP="00040766">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ДГ</w:t>
      </w:r>
      <w:r>
        <w:rPr>
          <w:rFonts w:ascii="Times New Roman" w:eastAsia="Times New Roman" w:hAnsi="Times New Roman" w:cs="Times New Roman"/>
          <w:sz w:val="24"/>
          <w:szCs w:val="24"/>
        </w:rPr>
        <w:t xml:space="preserve"> е разположена в централната част на гр.</w:t>
      </w:r>
      <w:r>
        <w:rPr>
          <w:rFonts w:ascii="Times New Roman" w:eastAsia="Times New Roman" w:hAnsi="Times New Roman" w:cs="Times New Roman"/>
          <w:sz w:val="24"/>
          <w:szCs w:val="24"/>
          <w:lang w:val="bg-BG"/>
        </w:rPr>
        <w:t xml:space="preserve">Добринище. Две от групите – </w:t>
      </w:r>
      <w:r>
        <w:rPr>
          <w:rFonts w:ascii="Times New Roman" w:eastAsia="Times New Roman" w:hAnsi="Times New Roman" w:cs="Times New Roman"/>
          <w:sz w:val="24"/>
          <w:szCs w:val="24"/>
        </w:rPr>
        <w:t xml:space="preserve">III </w:t>
      </w:r>
      <w:r>
        <w:rPr>
          <w:rFonts w:ascii="Times New Roman" w:eastAsia="Times New Roman" w:hAnsi="Times New Roman" w:cs="Times New Roman"/>
          <w:sz w:val="24"/>
          <w:szCs w:val="24"/>
          <w:lang w:val="bg-BG"/>
        </w:rPr>
        <w:t>и</w:t>
      </w:r>
      <w:r>
        <w:rPr>
          <w:rFonts w:ascii="Times New Roman" w:eastAsia="Times New Roman" w:hAnsi="Times New Roman" w:cs="Times New Roman"/>
          <w:sz w:val="24"/>
          <w:szCs w:val="24"/>
        </w:rPr>
        <w:t xml:space="preserve">  IV</w:t>
      </w:r>
      <w:r w:rsidR="00141698">
        <w:rPr>
          <w:rFonts w:ascii="Times New Roman" w:eastAsia="Times New Roman" w:hAnsi="Times New Roman" w:cs="Times New Roman"/>
          <w:sz w:val="24"/>
          <w:szCs w:val="24"/>
          <w:lang w:val="bg-BG"/>
        </w:rPr>
        <w:t>, са разположени</w:t>
      </w:r>
      <w:r>
        <w:rPr>
          <w:rFonts w:ascii="Times New Roman" w:eastAsia="Times New Roman" w:hAnsi="Times New Roman" w:cs="Times New Roman"/>
          <w:sz w:val="24"/>
          <w:szCs w:val="24"/>
          <w:lang w:val="bg-BG"/>
        </w:rPr>
        <w:t xml:space="preserve"> в сградата на ОУ „Св.Климент Охридски“, </w:t>
      </w:r>
      <w:r w:rsidR="00141698">
        <w:rPr>
          <w:rFonts w:ascii="Times New Roman" w:eastAsia="Times New Roman" w:hAnsi="Times New Roman" w:cs="Times New Roman"/>
          <w:sz w:val="24"/>
          <w:szCs w:val="24"/>
          <w:lang w:val="bg-BG"/>
        </w:rPr>
        <w:t xml:space="preserve">намиращо се </w:t>
      </w:r>
      <w:r>
        <w:rPr>
          <w:rFonts w:ascii="Times New Roman" w:eastAsia="Times New Roman" w:hAnsi="Times New Roman" w:cs="Times New Roman"/>
          <w:sz w:val="24"/>
          <w:szCs w:val="24"/>
          <w:lang w:val="bg-BG"/>
        </w:rPr>
        <w:t>в непосредствена близост до площад „Независимост“.</w:t>
      </w:r>
    </w:p>
    <w:p w14:paraId="3AF4E243" w14:textId="77777777" w:rsidR="00D975CC" w:rsidRPr="009C0588" w:rsidRDefault="005306F0" w:rsidP="00040766">
      <w:pPr>
        <w:keepNext/>
        <w:keepLines/>
        <w:numPr>
          <w:ilvl w:val="0"/>
          <w:numId w:val="18"/>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Местоположение</w:t>
      </w:r>
    </w:p>
    <w:p w14:paraId="3AF4E244" w14:textId="2DD9D3A5" w:rsidR="00D975CC" w:rsidRPr="009C0588" w:rsidRDefault="00141698"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Официалният а</w:t>
      </w:r>
      <w:r>
        <w:rPr>
          <w:rFonts w:ascii="Times New Roman" w:eastAsia="Times New Roman" w:hAnsi="Times New Roman" w:cs="Times New Roman"/>
          <w:sz w:val="24"/>
          <w:szCs w:val="24"/>
        </w:rPr>
        <w:t xml:space="preserve">дрес на </w:t>
      </w:r>
      <w:r>
        <w:rPr>
          <w:rFonts w:ascii="Times New Roman" w:eastAsia="Times New Roman" w:hAnsi="Times New Roman" w:cs="Times New Roman"/>
          <w:sz w:val="24"/>
          <w:szCs w:val="24"/>
          <w:lang w:val="bg-BG"/>
        </w:rPr>
        <w:t>ДГ“Мечо Пух“ е : ул.“Освобождение“№11, гр.Добринище,</w:t>
      </w:r>
      <w:r>
        <w:rPr>
          <w:rFonts w:ascii="Times New Roman" w:eastAsia="Times New Roman" w:hAnsi="Times New Roman" w:cs="Times New Roman"/>
          <w:sz w:val="24"/>
          <w:szCs w:val="24"/>
        </w:rPr>
        <w:t xml:space="preserve"> с п.к. 2777</w:t>
      </w:r>
      <w:r w:rsidR="005306F0" w:rsidRPr="009C0588">
        <w:rPr>
          <w:rFonts w:ascii="Times New Roman" w:eastAsia="Times New Roman" w:hAnsi="Times New Roman" w:cs="Times New Roman"/>
          <w:sz w:val="24"/>
          <w:szCs w:val="24"/>
        </w:rPr>
        <w:t>, общ. Банско, обл. Благоевград.</w:t>
      </w:r>
    </w:p>
    <w:p w14:paraId="3AF4E245" w14:textId="0B9C0500" w:rsidR="00D975CC" w:rsidRPr="009C0588" w:rsidRDefault="00141698"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Районът на централната сграда</w:t>
      </w:r>
      <w:r w:rsidR="005306F0" w:rsidRPr="009C0588">
        <w:rPr>
          <w:rFonts w:ascii="Times New Roman" w:eastAsia="Times New Roman" w:hAnsi="Times New Roman" w:cs="Times New Roman"/>
          <w:sz w:val="24"/>
          <w:szCs w:val="24"/>
        </w:rPr>
        <w:t xml:space="preserve"> е с граници, както следва:</w:t>
      </w:r>
    </w:p>
    <w:p w14:paraId="3AF4E246" w14:textId="34F75E50" w:rsidR="00D975CC" w:rsidRPr="009C0588" w:rsidRDefault="00C37902" w:rsidP="00040766">
      <w:pPr>
        <w:numPr>
          <w:ilvl w:val="0"/>
          <w:numId w:val="19"/>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изток: жилищн</w:t>
      </w:r>
      <w:r>
        <w:rPr>
          <w:rFonts w:ascii="Times New Roman" w:eastAsia="Times New Roman" w:hAnsi="Times New Roman" w:cs="Times New Roman"/>
          <w:sz w:val="24"/>
          <w:szCs w:val="24"/>
          <w:lang w:val="bg-BG"/>
        </w:rPr>
        <w:t>а</w:t>
      </w:r>
      <w:r>
        <w:rPr>
          <w:rFonts w:ascii="Times New Roman" w:eastAsia="Times New Roman" w:hAnsi="Times New Roman" w:cs="Times New Roman"/>
          <w:sz w:val="24"/>
          <w:szCs w:val="24"/>
        </w:rPr>
        <w:t xml:space="preserve"> сграда</w:t>
      </w:r>
      <w:r w:rsidR="005306F0" w:rsidRPr="009C0588">
        <w:rPr>
          <w:rFonts w:ascii="Times New Roman" w:eastAsia="Times New Roman" w:hAnsi="Times New Roman" w:cs="Times New Roman"/>
          <w:sz w:val="24"/>
          <w:szCs w:val="24"/>
        </w:rPr>
        <w:t>;</w:t>
      </w:r>
    </w:p>
    <w:p w14:paraId="3AF4E247" w14:textId="58B79505" w:rsidR="00D975CC" w:rsidRPr="009C0588" w:rsidRDefault="005306F0" w:rsidP="00040766">
      <w:pPr>
        <w:numPr>
          <w:ilvl w:val="0"/>
          <w:numId w:val="19"/>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На юг: </w:t>
      </w:r>
      <w:r w:rsidR="00141698">
        <w:rPr>
          <w:rFonts w:ascii="Times New Roman" w:eastAsia="Times New Roman" w:hAnsi="Times New Roman" w:cs="Times New Roman"/>
          <w:sz w:val="24"/>
          <w:szCs w:val="24"/>
        </w:rPr>
        <w:t xml:space="preserve">улица </w:t>
      </w:r>
      <w:r w:rsidR="00141698">
        <w:rPr>
          <w:rFonts w:ascii="Times New Roman" w:eastAsia="Times New Roman" w:hAnsi="Times New Roman" w:cs="Times New Roman"/>
          <w:sz w:val="24"/>
          <w:szCs w:val="24"/>
          <w:lang w:val="bg-BG"/>
        </w:rPr>
        <w:t xml:space="preserve">„Адам </w:t>
      </w:r>
      <w:proofErr w:type="gramStart"/>
      <w:r w:rsidR="00141698">
        <w:rPr>
          <w:rFonts w:ascii="Times New Roman" w:eastAsia="Times New Roman" w:hAnsi="Times New Roman" w:cs="Times New Roman"/>
          <w:sz w:val="24"/>
          <w:szCs w:val="24"/>
          <w:lang w:val="bg-BG"/>
        </w:rPr>
        <w:t>Трънка“</w:t>
      </w:r>
      <w:proofErr w:type="gramEnd"/>
      <w:r w:rsidRPr="009C0588">
        <w:rPr>
          <w:rFonts w:ascii="Times New Roman" w:eastAsia="Times New Roman" w:hAnsi="Times New Roman" w:cs="Times New Roman"/>
          <w:sz w:val="24"/>
          <w:szCs w:val="24"/>
        </w:rPr>
        <w:t>;</w:t>
      </w:r>
    </w:p>
    <w:p w14:paraId="3AF4E248" w14:textId="47311E21" w:rsidR="00D975CC" w:rsidRPr="009C0588" w:rsidRDefault="00141698" w:rsidP="00040766">
      <w:pPr>
        <w:numPr>
          <w:ilvl w:val="0"/>
          <w:numId w:val="19"/>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запад: </w:t>
      </w:r>
      <w:proofErr w:type="gramStart"/>
      <w:r w:rsidR="006E4CAF">
        <w:rPr>
          <w:rFonts w:ascii="Times New Roman" w:eastAsia="Times New Roman" w:hAnsi="Times New Roman" w:cs="Times New Roman"/>
          <w:sz w:val="24"/>
          <w:szCs w:val="24"/>
          <w:lang w:val="bg-BG"/>
        </w:rPr>
        <w:t>ул.“</w:t>
      </w:r>
      <w:proofErr w:type="gramEnd"/>
      <w:r w:rsidR="006E4CAF">
        <w:rPr>
          <w:rFonts w:ascii="Times New Roman" w:eastAsia="Times New Roman" w:hAnsi="Times New Roman" w:cs="Times New Roman"/>
          <w:sz w:val="24"/>
          <w:szCs w:val="24"/>
          <w:lang w:val="bg-BG"/>
        </w:rPr>
        <w:t>О</w:t>
      </w:r>
      <w:r w:rsidR="00C37902">
        <w:rPr>
          <w:rFonts w:ascii="Times New Roman" w:eastAsia="Times New Roman" w:hAnsi="Times New Roman" w:cs="Times New Roman"/>
          <w:sz w:val="24"/>
          <w:szCs w:val="24"/>
          <w:lang w:val="bg-BG"/>
        </w:rPr>
        <w:t xml:space="preserve">свобождение“ и </w:t>
      </w:r>
      <w:r>
        <w:rPr>
          <w:rFonts w:ascii="Times New Roman" w:eastAsia="Times New Roman" w:hAnsi="Times New Roman" w:cs="Times New Roman"/>
          <w:sz w:val="24"/>
          <w:szCs w:val="24"/>
        </w:rPr>
        <w:t>жилищни сгради</w:t>
      </w:r>
      <w:r w:rsidR="005306F0" w:rsidRPr="009C0588">
        <w:rPr>
          <w:rFonts w:ascii="Times New Roman" w:eastAsia="Times New Roman" w:hAnsi="Times New Roman" w:cs="Times New Roman"/>
          <w:sz w:val="24"/>
          <w:szCs w:val="24"/>
        </w:rPr>
        <w:t xml:space="preserve">; </w:t>
      </w:r>
    </w:p>
    <w:p w14:paraId="3AF4E249" w14:textId="5A39B68A" w:rsidR="00D975CC" w:rsidRPr="009C0588" w:rsidRDefault="00141698" w:rsidP="00040766">
      <w:pPr>
        <w:numPr>
          <w:ilvl w:val="0"/>
          <w:numId w:val="19"/>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север: жилищни сгради</w:t>
      </w:r>
      <w:r w:rsidR="005306F0" w:rsidRPr="009C0588">
        <w:rPr>
          <w:rFonts w:ascii="Times New Roman" w:eastAsia="Times New Roman" w:hAnsi="Times New Roman" w:cs="Times New Roman"/>
          <w:sz w:val="24"/>
          <w:szCs w:val="24"/>
        </w:rPr>
        <w:t>.</w:t>
      </w:r>
    </w:p>
    <w:p w14:paraId="3AF4E24A" w14:textId="77777777" w:rsidR="00D975CC" w:rsidRPr="009C0588" w:rsidRDefault="005306F0" w:rsidP="00040766">
      <w:pPr>
        <w:keepNext/>
        <w:keepLines/>
        <w:numPr>
          <w:ilvl w:val="0"/>
          <w:numId w:val="20"/>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Транспортна достъпност</w:t>
      </w:r>
    </w:p>
    <w:p w14:paraId="3AF4E24B" w14:textId="11F24169" w:rsidR="00D975CC" w:rsidRPr="009C0588" w:rsidRDefault="00141698"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Районът на </w:t>
      </w:r>
      <w:r>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 xml:space="preserve"> има </w:t>
      </w:r>
      <w:r>
        <w:rPr>
          <w:rFonts w:ascii="Times New Roman" w:eastAsia="Times New Roman" w:hAnsi="Times New Roman" w:cs="Times New Roman"/>
          <w:sz w:val="24"/>
          <w:szCs w:val="24"/>
          <w:lang w:val="bg-BG"/>
        </w:rPr>
        <w:t xml:space="preserve">по </w:t>
      </w:r>
      <w:r>
        <w:rPr>
          <w:rFonts w:ascii="Times New Roman" w:eastAsia="Times New Roman" w:hAnsi="Times New Roman" w:cs="Times New Roman"/>
          <w:sz w:val="24"/>
          <w:szCs w:val="24"/>
        </w:rPr>
        <w:t>1 вход с транспортна достъпност и в двете сгради.</w:t>
      </w:r>
    </w:p>
    <w:p w14:paraId="3AF4E24C" w14:textId="0D84523F" w:rsidR="00D975CC" w:rsidRPr="009C0588" w:rsidRDefault="00141698" w:rsidP="00040766">
      <w:pPr>
        <w:numPr>
          <w:ilvl w:val="0"/>
          <w:numId w:val="21"/>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Главен вход на </w:t>
      </w:r>
      <w:proofErr w:type="gramStart"/>
      <w:r>
        <w:rPr>
          <w:rFonts w:ascii="Times New Roman" w:eastAsia="Times New Roman" w:hAnsi="Times New Roman" w:cs="Times New Roman"/>
          <w:sz w:val="24"/>
          <w:szCs w:val="24"/>
        </w:rPr>
        <w:t>ул.</w:t>
      </w:r>
      <w:r>
        <w:rPr>
          <w:rFonts w:ascii="Times New Roman" w:eastAsia="Times New Roman" w:hAnsi="Times New Roman" w:cs="Times New Roman"/>
          <w:sz w:val="24"/>
          <w:szCs w:val="24"/>
          <w:lang w:val="bg-BG"/>
        </w:rPr>
        <w:t>“</w:t>
      </w:r>
      <w:proofErr w:type="gramEnd"/>
      <w:r>
        <w:rPr>
          <w:rFonts w:ascii="Times New Roman" w:eastAsia="Times New Roman" w:hAnsi="Times New Roman" w:cs="Times New Roman"/>
          <w:sz w:val="24"/>
          <w:szCs w:val="24"/>
          <w:lang w:val="bg-BG"/>
        </w:rPr>
        <w:t>Адам Трънка“</w:t>
      </w:r>
      <w:r>
        <w:rPr>
          <w:rFonts w:ascii="Times New Roman" w:eastAsia="Times New Roman" w:hAnsi="Times New Roman" w:cs="Times New Roman"/>
          <w:sz w:val="24"/>
          <w:szCs w:val="24"/>
        </w:rPr>
        <w:t xml:space="preserve"> за централната сграда.</w:t>
      </w:r>
    </w:p>
    <w:p w14:paraId="3AF4E24D" w14:textId="381E7E8B" w:rsidR="00D975CC" w:rsidRPr="009C0588" w:rsidRDefault="00141698" w:rsidP="00040766">
      <w:pPr>
        <w:numPr>
          <w:ilvl w:val="0"/>
          <w:numId w:val="21"/>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Вход за МПС в двора на </w:t>
      </w:r>
      <w:proofErr w:type="gramStart"/>
      <w:r>
        <w:rPr>
          <w:rFonts w:ascii="Times New Roman" w:eastAsia="Times New Roman" w:hAnsi="Times New Roman" w:cs="Times New Roman"/>
          <w:sz w:val="24"/>
          <w:szCs w:val="24"/>
          <w:lang w:val="bg-BG"/>
        </w:rPr>
        <w:t>ОУ“</w:t>
      </w:r>
      <w:proofErr w:type="gramEnd"/>
      <w:r>
        <w:rPr>
          <w:rFonts w:ascii="Times New Roman" w:eastAsia="Times New Roman" w:hAnsi="Times New Roman" w:cs="Times New Roman"/>
          <w:sz w:val="24"/>
          <w:szCs w:val="24"/>
          <w:lang w:val="bg-BG"/>
        </w:rPr>
        <w:t>Св.Климент Охридски“.</w:t>
      </w:r>
    </w:p>
    <w:p w14:paraId="3AF4E24E" w14:textId="49F63A44"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Разположението на тези входове, </w:t>
      </w:r>
      <w:r w:rsidRPr="009C0588">
        <w:rPr>
          <w:rFonts w:ascii="Times New Roman" w:eastAsia="Times New Roman" w:hAnsi="Times New Roman" w:cs="Times New Roman"/>
          <w:i/>
          <w:sz w:val="24"/>
          <w:szCs w:val="24"/>
        </w:rPr>
        <w:t xml:space="preserve">НЕ </w:t>
      </w:r>
      <w:r w:rsidRPr="009C0588">
        <w:rPr>
          <w:rFonts w:ascii="Times New Roman" w:eastAsia="Times New Roman" w:hAnsi="Times New Roman" w:cs="Times New Roman"/>
          <w:sz w:val="24"/>
          <w:szCs w:val="24"/>
        </w:rPr>
        <w:t>позв</w:t>
      </w:r>
      <w:r w:rsidR="00C37902">
        <w:rPr>
          <w:rFonts w:ascii="Times New Roman" w:eastAsia="Times New Roman" w:hAnsi="Times New Roman" w:cs="Times New Roman"/>
          <w:sz w:val="24"/>
          <w:szCs w:val="24"/>
        </w:rPr>
        <w:t xml:space="preserve">олява нахлуване в района на </w:t>
      </w:r>
      <w:r w:rsidR="00C37902">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 xml:space="preserve"> на превозно средство с голяма скорост.</w:t>
      </w:r>
    </w:p>
    <w:p w14:paraId="3AF4E24F" w14:textId="77777777" w:rsidR="00D975CC" w:rsidRPr="009C0588" w:rsidRDefault="005306F0" w:rsidP="00040766">
      <w:pPr>
        <w:keepNext/>
        <w:keepLines/>
        <w:numPr>
          <w:ilvl w:val="0"/>
          <w:numId w:val="22"/>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Инфраструктура</w:t>
      </w:r>
    </w:p>
    <w:p w14:paraId="3AF4E250" w14:textId="0A68465C" w:rsidR="00D975CC" w:rsidRPr="009C0588" w:rsidRDefault="00141698"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rPr>
        <w:t xml:space="preserve">Районът на </w:t>
      </w:r>
      <w:r>
        <w:rPr>
          <w:rFonts w:ascii="Times New Roman" w:eastAsia="Times New Roman" w:hAnsi="Times New Roman" w:cs="Times New Roman"/>
          <w:sz w:val="24"/>
          <w:szCs w:val="24"/>
          <w:lang w:val="bg-BG"/>
        </w:rPr>
        <w:t>ДГ</w:t>
      </w:r>
      <w:r>
        <w:rPr>
          <w:rFonts w:ascii="Times New Roman" w:eastAsia="Times New Roman" w:hAnsi="Times New Roman" w:cs="Times New Roman"/>
          <w:sz w:val="24"/>
          <w:szCs w:val="24"/>
        </w:rPr>
        <w:t xml:space="preserve"> е с обща площ 1 584 дка</w:t>
      </w:r>
      <w:r>
        <w:rPr>
          <w:rFonts w:ascii="Times New Roman" w:eastAsia="Times New Roman" w:hAnsi="Times New Roman" w:cs="Times New Roman"/>
          <w:sz w:val="24"/>
          <w:szCs w:val="24"/>
          <w:lang w:val="bg-BG"/>
        </w:rPr>
        <w:t>.</w:t>
      </w:r>
      <w:r w:rsidR="00D807B4">
        <w:rPr>
          <w:rFonts w:ascii="Times New Roman" w:eastAsia="Times New Roman" w:hAnsi="Times New Roman" w:cs="Times New Roman"/>
          <w:sz w:val="24"/>
          <w:szCs w:val="24"/>
        </w:rPr>
        <w:t xml:space="preserve"> </w:t>
      </w:r>
      <w:r w:rsidR="00D807B4">
        <w:rPr>
          <w:rFonts w:ascii="Times New Roman" w:eastAsia="Times New Roman" w:hAnsi="Times New Roman" w:cs="Times New Roman"/>
          <w:sz w:val="24"/>
          <w:szCs w:val="24"/>
          <w:lang w:val="bg-BG"/>
        </w:rPr>
        <w:t>З</w:t>
      </w:r>
      <w:r w:rsidR="00090240">
        <w:rPr>
          <w:rFonts w:ascii="Times New Roman" w:eastAsia="Times New Roman" w:hAnsi="Times New Roman" w:cs="Times New Roman"/>
          <w:sz w:val="24"/>
          <w:szCs w:val="24"/>
        </w:rPr>
        <w:t>астроена</w:t>
      </w:r>
      <w:r w:rsidR="00D807B4">
        <w:rPr>
          <w:rFonts w:ascii="Times New Roman" w:eastAsia="Times New Roman" w:hAnsi="Times New Roman" w:cs="Times New Roman"/>
          <w:sz w:val="24"/>
          <w:szCs w:val="24"/>
          <w:lang w:val="bg-BG"/>
        </w:rPr>
        <w:t>та</w:t>
      </w:r>
      <w:r w:rsidR="00090240">
        <w:rPr>
          <w:rFonts w:ascii="Times New Roman" w:eastAsia="Times New Roman" w:hAnsi="Times New Roman" w:cs="Times New Roman"/>
          <w:sz w:val="24"/>
          <w:szCs w:val="24"/>
        </w:rPr>
        <w:t xml:space="preserve"> площ на сградата </w:t>
      </w:r>
      <w:r w:rsidR="00D807B4">
        <w:rPr>
          <w:rFonts w:ascii="Times New Roman" w:eastAsia="Times New Roman" w:hAnsi="Times New Roman" w:cs="Times New Roman"/>
          <w:sz w:val="24"/>
          <w:szCs w:val="24"/>
          <w:lang w:val="bg-BG"/>
        </w:rPr>
        <w:t xml:space="preserve">е </w:t>
      </w:r>
      <w:r w:rsidR="00090240">
        <w:rPr>
          <w:rFonts w:ascii="Times New Roman" w:eastAsia="Times New Roman" w:hAnsi="Times New Roman" w:cs="Times New Roman"/>
          <w:sz w:val="24"/>
          <w:szCs w:val="24"/>
        </w:rPr>
        <w:t>168</w:t>
      </w:r>
      <w:r w:rsidR="005306F0" w:rsidRPr="009C0588">
        <w:rPr>
          <w:rFonts w:ascii="Times New Roman" w:eastAsia="Times New Roman" w:hAnsi="Times New Roman" w:cs="Times New Roman"/>
          <w:sz w:val="24"/>
          <w:szCs w:val="24"/>
        </w:rPr>
        <w:t xml:space="preserve"> кв. м.</w:t>
      </w:r>
    </w:p>
    <w:p w14:paraId="3AF4E251" w14:textId="326C8F32" w:rsidR="00D975CC" w:rsidRPr="009C0588" w:rsidRDefault="00090240"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разполага с 1 </w:t>
      </w:r>
      <w:r w:rsidR="00D807B4">
        <w:rPr>
          <w:rFonts w:ascii="Times New Roman" w:eastAsia="Times New Roman" w:hAnsi="Times New Roman" w:cs="Times New Roman"/>
          <w:sz w:val="24"/>
          <w:szCs w:val="24"/>
          <w:lang w:val="bg-BG"/>
        </w:rPr>
        <w:t xml:space="preserve">централна </w:t>
      </w:r>
      <w:r>
        <w:rPr>
          <w:rFonts w:ascii="Times New Roman" w:eastAsia="Times New Roman" w:hAnsi="Times New Roman" w:cs="Times New Roman"/>
          <w:sz w:val="24"/>
          <w:szCs w:val="24"/>
        </w:rPr>
        <w:t xml:space="preserve">сграда с три етажа </w:t>
      </w:r>
      <w:r w:rsidR="005306F0" w:rsidRPr="009C0588">
        <w:rPr>
          <w:rFonts w:ascii="Times New Roman" w:eastAsia="Times New Roman" w:hAnsi="Times New Roman" w:cs="Times New Roman"/>
          <w:sz w:val="24"/>
          <w:szCs w:val="24"/>
        </w:rPr>
        <w:t>както следва:</w:t>
      </w:r>
    </w:p>
    <w:p w14:paraId="3AF4E252" w14:textId="36662215" w:rsidR="00D975CC" w:rsidRDefault="00090240" w:rsidP="00040766">
      <w:pPr>
        <w:numPr>
          <w:ilvl w:val="0"/>
          <w:numId w:val="23"/>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етаж –</w:t>
      </w:r>
      <w:r w:rsidR="00884403">
        <w:rPr>
          <w:rFonts w:ascii="Times New Roman" w:eastAsia="Times New Roman" w:hAnsi="Times New Roman" w:cs="Times New Roman"/>
          <w:sz w:val="24"/>
          <w:szCs w:val="24"/>
        </w:rPr>
        <w:t xml:space="preserve"> </w:t>
      </w:r>
      <w:r w:rsidR="00884403">
        <w:rPr>
          <w:rFonts w:ascii="Times New Roman" w:eastAsia="Times New Roman" w:hAnsi="Times New Roman" w:cs="Times New Roman"/>
          <w:sz w:val="24"/>
          <w:szCs w:val="24"/>
          <w:lang w:val="bg-BG"/>
        </w:rPr>
        <w:t xml:space="preserve">директорски к-т, </w:t>
      </w:r>
      <w:r>
        <w:rPr>
          <w:rFonts w:ascii="Times New Roman" w:eastAsia="Times New Roman" w:hAnsi="Times New Roman" w:cs="Times New Roman"/>
          <w:sz w:val="24"/>
          <w:szCs w:val="24"/>
          <w:lang w:val="bg-BG"/>
        </w:rPr>
        <w:t>съблекалня</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bg-BG"/>
        </w:rPr>
        <w:t xml:space="preserve"> дневно и спално помещение, </w:t>
      </w:r>
      <w:r w:rsidR="00884403">
        <w:rPr>
          <w:rFonts w:ascii="Times New Roman" w:eastAsia="Times New Roman" w:hAnsi="Times New Roman" w:cs="Times New Roman"/>
          <w:sz w:val="24"/>
          <w:szCs w:val="24"/>
          <w:lang w:val="bg-BG"/>
        </w:rPr>
        <w:t xml:space="preserve">разливно помещение, </w:t>
      </w:r>
      <w:r>
        <w:rPr>
          <w:rFonts w:ascii="Times New Roman" w:eastAsia="Times New Roman" w:hAnsi="Times New Roman" w:cs="Times New Roman"/>
          <w:sz w:val="24"/>
          <w:szCs w:val="24"/>
          <w:lang w:val="bg-BG"/>
        </w:rPr>
        <w:t>хигиенен възел</w:t>
      </w:r>
      <w:r w:rsidR="00884403">
        <w:rPr>
          <w:rFonts w:ascii="Times New Roman" w:eastAsia="Times New Roman" w:hAnsi="Times New Roman" w:cs="Times New Roman"/>
          <w:sz w:val="24"/>
          <w:szCs w:val="24"/>
        </w:rPr>
        <w:t>.</w:t>
      </w:r>
    </w:p>
    <w:p w14:paraId="373725B4" w14:textId="0B106418" w:rsidR="00090240" w:rsidRDefault="00090240" w:rsidP="00040766">
      <w:pPr>
        <w:numPr>
          <w:ilvl w:val="0"/>
          <w:numId w:val="23"/>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Pr>
          <w:rFonts w:ascii="Times New Roman" w:eastAsia="Times New Roman" w:hAnsi="Times New Roman" w:cs="Times New Roman"/>
          <w:sz w:val="24"/>
          <w:szCs w:val="24"/>
          <w:lang w:val="bg-BG"/>
        </w:rPr>
        <w:t xml:space="preserve"> етаж- </w:t>
      </w:r>
      <w:r w:rsidR="00884403">
        <w:rPr>
          <w:rFonts w:ascii="Times New Roman" w:eastAsia="Times New Roman" w:hAnsi="Times New Roman" w:cs="Times New Roman"/>
          <w:sz w:val="24"/>
          <w:szCs w:val="24"/>
          <w:lang w:val="bg-BG"/>
        </w:rPr>
        <w:t xml:space="preserve">административно помещение ЗАТС, </w:t>
      </w:r>
      <w:r>
        <w:rPr>
          <w:rFonts w:ascii="Times New Roman" w:eastAsia="Times New Roman" w:hAnsi="Times New Roman" w:cs="Times New Roman"/>
          <w:sz w:val="24"/>
          <w:szCs w:val="24"/>
          <w:lang w:val="bg-BG"/>
        </w:rPr>
        <w:t xml:space="preserve">съблекалня, </w:t>
      </w:r>
      <w:r w:rsidR="00884403">
        <w:rPr>
          <w:rFonts w:ascii="Times New Roman" w:eastAsia="Times New Roman" w:hAnsi="Times New Roman" w:cs="Times New Roman"/>
          <w:sz w:val="24"/>
          <w:szCs w:val="24"/>
          <w:lang w:val="bg-BG"/>
        </w:rPr>
        <w:t xml:space="preserve">дневно и спално помещение, разливно </w:t>
      </w:r>
      <w:proofErr w:type="gramStart"/>
      <w:r w:rsidR="00884403">
        <w:rPr>
          <w:rFonts w:ascii="Times New Roman" w:eastAsia="Times New Roman" w:hAnsi="Times New Roman" w:cs="Times New Roman"/>
          <w:sz w:val="24"/>
          <w:szCs w:val="24"/>
          <w:lang w:val="bg-BG"/>
        </w:rPr>
        <w:t>помещение,хигиенен</w:t>
      </w:r>
      <w:proofErr w:type="gramEnd"/>
      <w:r w:rsidR="00884403">
        <w:rPr>
          <w:rFonts w:ascii="Times New Roman" w:eastAsia="Times New Roman" w:hAnsi="Times New Roman" w:cs="Times New Roman"/>
          <w:sz w:val="24"/>
          <w:szCs w:val="24"/>
          <w:lang w:val="bg-BG"/>
        </w:rPr>
        <w:t xml:space="preserve"> възел</w:t>
      </w:r>
    </w:p>
    <w:p w14:paraId="4FD88AB9" w14:textId="13DCF825" w:rsidR="00090240" w:rsidRPr="009C0588" w:rsidRDefault="00090240" w:rsidP="00040766">
      <w:pPr>
        <w:numPr>
          <w:ilvl w:val="0"/>
          <w:numId w:val="23"/>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sidR="00884403">
        <w:rPr>
          <w:rFonts w:ascii="Times New Roman" w:eastAsia="Times New Roman" w:hAnsi="Times New Roman" w:cs="Times New Roman"/>
          <w:sz w:val="24"/>
          <w:szCs w:val="24"/>
          <w:lang w:val="bg-BG"/>
        </w:rPr>
        <w:t xml:space="preserve"> етаж – физкултурен салон.</w:t>
      </w:r>
    </w:p>
    <w:p w14:paraId="3AF4E253" w14:textId="6CDFAFA0" w:rsidR="00D975CC" w:rsidRPr="009C0588" w:rsidRDefault="00884403"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807B4">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Дворът е обособен</w:t>
      </w:r>
      <w:r w:rsidR="00D807B4">
        <w:rPr>
          <w:rFonts w:ascii="Times New Roman" w:eastAsia="Times New Roman" w:hAnsi="Times New Roman" w:cs="Times New Roman"/>
          <w:sz w:val="24"/>
          <w:szCs w:val="24"/>
          <w:lang w:val="bg-BG"/>
        </w:rPr>
        <w:t>а зона</w:t>
      </w:r>
      <w:r>
        <w:rPr>
          <w:rFonts w:ascii="Times New Roman" w:eastAsia="Times New Roman" w:hAnsi="Times New Roman" w:cs="Times New Roman"/>
          <w:sz w:val="24"/>
          <w:szCs w:val="24"/>
          <w:lang w:val="bg-BG"/>
        </w:rPr>
        <w:t xml:space="preserve"> </w:t>
      </w:r>
      <w:r w:rsidR="00D807B4">
        <w:rPr>
          <w:rFonts w:ascii="Times New Roman" w:eastAsia="Times New Roman" w:hAnsi="Times New Roman" w:cs="Times New Roman"/>
          <w:sz w:val="24"/>
          <w:szCs w:val="24"/>
          <w:lang w:val="bg-BG"/>
        </w:rPr>
        <w:t>за детски</w:t>
      </w:r>
      <w:r w:rsidR="00D807B4">
        <w:rPr>
          <w:rFonts w:ascii="Times New Roman" w:eastAsia="Times New Roman" w:hAnsi="Times New Roman" w:cs="Times New Roman"/>
          <w:sz w:val="24"/>
          <w:szCs w:val="24"/>
        </w:rPr>
        <w:t xml:space="preserve"> игри</w:t>
      </w:r>
      <w:r w:rsidR="005306F0" w:rsidRPr="009C0588">
        <w:rPr>
          <w:rFonts w:ascii="Times New Roman" w:eastAsia="Times New Roman" w:hAnsi="Times New Roman" w:cs="Times New Roman"/>
          <w:sz w:val="24"/>
          <w:szCs w:val="24"/>
        </w:rPr>
        <w:t xml:space="preserve"> и почивка.</w:t>
      </w:r>
    </w:p>
    <w:p w14:paraId="3AF4E254" w14:textId="77777777" w:rsidR="00D975CC" w:rsidRPr="009C0588" w:rsidRDefault="005306F0" w:rsidP="00040766">
      <w:pPr>
        <w:keepNext/>
        <w:keepLines/>
        <w:numPr>
          <w:ilvl w:val="0"/>
          <w:numId w:val="24"/>
        </w:numPr>
        <w:spacing w:before="120" w:after="0" w:line="240" w:lineRule="auto"/>
        <w:ind w:left="426" w:hanging="426"/>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ЗОНА НА СИГУРНОСТ</w:t>
      </w:r>
    </w:p>
    <w:p w14:paraId="3AF4E256" w14:textId="7FD7729B" w:rsidR="00D975CC" w:rsidRDefault="005306F0" w:rsidP="00D807B4">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Зоната на </w:t>
      </w:r>
      <w:r w:rsidR="00A86923" w:rsidRPr="009C0588">
        <w:rPr>
          <w:rFonts w:ascii="Times New Roman" w:eastAsia="Times New Roman" w:hAnsi="Times New Roman" w:cs="Times New Roman"/>
          <w:sz w:val="24"/>
          <w:szCs w:val="24"/>
        </w:rPr>
        <w:t>сигурност на</w:t>
      </w:r>
      <w:r w:rsidR="00D807B4">
        <w:rPr>
          <w:rFonts w:ascii="Times New Roman" w:eastAsia="Times New Roman" w:hAnsi="Times New Roman" w:cs="Times New Roman"/>
          <w:sz w:val="24"/>
          <w:szCs w:val="24"/>
        </w:rPr>
        <w:t xml:space="preserve"> </w:t>
      </w:r>
      <w:r w:rsidR="00D807B4">
        <w:rPr>
          <w:rFonts w:ascii="Times New Roman" w:eastAsia="Times New Roman" w:hAnsi="Times New Roman" w:cs="Times New Roman"/>
          <w:sz w:val="24"/>
          <w:szCs w:val="24"/>
          <w:lang w:val="bg-BG"/>
        </w:rPr>
        <w:t>ДГ</w:t>
      </w:r>
      <w:r w:rsidR="00D807B4">
        <w:rPr>
          <w:rFonts w:ascii="Times New Roman" w:eastAsia="Times New Roman" w:hAnsi="Times New Roman" w:cs="Times New Roman"/>
          <w:sz w:val="24"/>
          <w:szCs w:val="24"/>
        </w:rPr>
        <w:t xml:space="preserve"> обхваща организацията и контрола </w:t>
      </w:r>
      <w:proofErr w:type="gramStart"/>
      <w:r w:rsidR="00D807B4">
        <w:rPr>
          <w:rFonts w:ascii="Times New Roman" w:eastAsia="Times New Roman" w:hAnsi="Times New Roman" w:cs="Times New Roman"/>
          <w:sz w:val="24"/>
          <w:szCs w:val="24"/>
        </w:rPr>
        <w:t xml:space="preserve">на </w:t>
      </w:r>
      <w:r w:rsidR="00D807B4">
        <w:rPr>
          <w:rFonts w:ascii="Times New Roman" w:eastAsia="Times New Roman" w:hAnsi="Times New Roman" w:cs="Times New Roman"/>
          <w:sz w:val="24"/>
          <w:szCs w:val="24"/>
          <w:lang w:val="bg-BG"/>
        </w:rPr>
        <w:t xml:space="preserve"> </w:t>
      </w:r>
      <w:r w:rsidR="00D807B4">
        <w:rPr>
          <w:rFonts w:ascii="Times New Roman" w:eastAsia="Times New Roman" w:hAnsi="Times New Roman" w:cs="Times New Roman"/>
          <w:sz w:val="24"/>
          <w:szCs w:val="24"/>
        </w:rPr>
        <w:t>пропускателния</w:t>
      </w:r>
      <w:proofErr w:type="gramEnd"/>
      <w:r w:rsidRPr="009C0588">
        <w:rPr>
          <w:rFonts w:ascii="Times New Roman" w:eastAsia="Times New Roman" w:hAnsi="Times New Roman" w:cs="Times New Roman"/>
          <w:sz w:val="24"/>
          <w:szCs w:val="24"/>
        </w:rPr>
        <w:t xml:space="preserve"> режим.</w:t>
      </w:r>
    </w:p>
    <w:p w14:paraId="07549F7F" w14:textId="1C721004" w:rsidR="00D807B4" w:rsidRPr="00D807B4" w:rsidRDefault="00D807B4" w:rsidP="00D807B4">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Входните врати се отключват само по време на сутрешния прием на децата ( 7:00 – 8:30 часа) и след обяд при предаването им лично на техните родители ( 16:45- 18:30 часа ).</w:t>
      </w:r>
    </w:p>
    <w:p w14:paraId="3AF4E258" w14:textId="7033D941" w:rsidR="00D975CC" w:rsidRPr="002E7D23" w:rsidRDefault="005306F0" w:rsidP="00040766">
      <w:pPr>
        <w:keepNext/>
        <w:keepLines/>
        <w:numPr>
          <w:ilvl w:val="0"/>
          <w:numId w:val="26"/>
        </w:numPr>
        <w:spacing w:before="120" w:after="0" w:line="240" w:lineRule="auto"/>
        <w:ind w:left="426" w:hanging="426"/>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ПЕРСОНАЛ ЗА ФИЗИЧЕСКА ЗАЩИТА</w:t>
      </w:r>
    </w:p>
    <w:p w14:paraId="3AF4E259" w14:textId="72258CFB" w:rsidR="00D975CC" w:rsidRPr="00C37902" w:rsidRDefault="00D807B4" w:rsidP="00040766">
      <w:pPr>
        <w:spacing w:after="0" w:line="240" w:lineRule="auto"/>
        <w:jc w:val="both"/>
        <w:rPr>
          <w:rFonts w:ascii="Times New Roman" w:eastAsia="Times New Roman" w:hAnsi="Times New Roman" w:cs="Times New Roman"/>
          <w:i/>
          <w:sz w:val="24"/>
          <w:szCs w:val="24"/>
          <w:lang w:val="bg-BG"/>
        </w:rPr>
      </w:pPr>
      <w:r>
        <w:rPr>
          <w:rFonts w:ascii="Times New Roman" w:eastAsia="Times New Roman" w:hAnsi="Times New Roman" w:cs="Times New Roman"/>
          <w:sz w:val="24"/>
          <w:szCs w:val="24"/>
          <w:lang w:val="bg-BG"/>
        </w:rPr>
        <w:t xml:space="preserve">Няма </w:t>
      </w:r>
      <w:r>
        <w:rPr>
          <w:rFonts w:ascii="Times New Roman" w:eastAsia="Times New Roman" w:hAnsi="Times New Roman" w:cs="Times New Roman"/>
          <w:sz w:val="24"/>
          <w:szCs w:val="24"/>
        </w:rPr>
        <w:t>н</w:t>
      </w:r>
      <w:r w:rsidR="005306F0" w:rsidRPr="009C0588">
        <w:rPr>
          <w:rFonts w:ascii="Times New Roman" w:eastAsia="Times New Roman" w:hAnsi="Times New Roman" w:cs="Times New Roman"/>
          <w:sz w:val="24"/>
          <w:szCs w:val="24"/>
        </w:rPr>
        <w:t>евъоръжената</w:t>
      </w:r>
      <w:r>
        <w:rPr>
          <w:rFonts w:ascii="Times New Roman" w:eastAsia="Times New Roman" w:hAnsi="Times New Roman" w:cs="Times New Roman"/>
          <w:sz w:val="24"/>
          <w:szCs w:val="24"/>
        </w:rPr>
        <w:t xml:space="preserve"> физическата охрана на </w:t>
      </w:r>
      <w:r>
        <w:rPr>
          <w:rFonts w:ascii="Times New Roman" w:eastAsia="Times New Roman" w:hAnsi="Times New Roman" w:cs="Times New Roman"/>
          <w:sz w:val="24"/>
          <w:szCs w:val="24"/>
          <w:lang w:val="bg-BG"/>
        </w:rPr>
        <w:t>ДГ.</w:t>
      </w:r>
      <w:r>
        <w:rPr>
          <w:rFonts w:ascii="Times New Roman" w:eastAsia="Times New Roman" w:hAnsi="Times New Roman" w:cs="Times New Roman"/>
          <w:sz w:val="24"/>
          <w:szCs w:val="24"/>
        </w:rPr>
        <w:t xml:space="preserve"> </w:t>
      </w:r>
      <w:r w:rsidR="00C37902">
        <w:rPr>
          <w:rFonts w:ascii="Times New Roman" w:eastAsia="Times New Roman" w:hAnsi="Times New Roman" w:cs="Times New Roman"/>
          <w:sz w:val="24"/>
          <w:szCs w:val="24"/>
          <w:lang w:val="bg-BG"/>
        </w:rPr>
        <w:t>Делегираният бюджет на ДГ е ограничен и назначаването на персонал с охранителни функции е невъзможно.</w:t>
      </w:r>
    </w:p>
    <w:p w14:paraId="3AF4E25B" w14:textId="1B4F1432" w:rsidR="00D975CC" w:rsidRPr="002E7D23" w:rsidRDefault="005306F0" w:rsidP="00040766">
      <w:pPr>
        <w:keepNext/>
        <w:keepLines/>
        <w:numPr>
          <w:ilvl w:val="0"/>
          <w:numId w:val="27"/>
        </w:numPr>
        <w:spacing w:before="120" w:after="0" w:line="240" w:lineRule="auto"/>
        <w:ind w:left="426" w:hanging="426"/>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КОМУНИКАЦИОННИ СРЕДСТВА</w:t>
      </w:r>
    </w:p>
    <w:p w14:paraId="3AF4E25C" w14:textId="7EA72BE7" w:rsidR="00D975CC" w:rsidRPr="009C0588" w:rsidRDefault="00C73F7E"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Детската градина</w:t>
      </w:r>
      <w:r>
        <w:rPr>
          <w:rFonts w:ascii="Times New Roman" w:eastAsia="Times New Roman" w:hAnsi="Times New Roman" w:cs="Times New Roman"/>
          <w:sz w:val="24"/>
          <w:szCs w:val="24"/>
        </w:rPr>
        <w:t xml:space="preserve"> и </w:t>
      </w:r>
      <w:r w:rsidR="005306F0" w:rsidRPr="009C0588">
        <w:rPr>
          <w:rFonts w:ascii="Times New Roman" w:eastAsia="Times New Roman" w:hAnsi="Times New Roman" w:cs="Times New Roman"/>
          <w:sz w:val="24"/>
          <w:szCs w:val="24"/>
        </w:rPr>
        <w:t>персонал</w:t>
      </w:r>
      <w:r>
        <w:rPr>
          <w:rFonts w:ascii="Times New Roman" w:eastAsia="Times New Roman" w:hAnsi="Times New Roman" w:cs="Times New Roman"/>
          <w:sz w:val="24"/>
          <w:szCs w:val="24"/>
          <w:lang w:val="bg-BG"/>
        </w:rPr>
        <w:t>ът ( педагогически и непедагогически)</w:t>
      </w:r>
      <w:r w:rsidR="005306F0" w:rsidRPr="009C0588">
        <w:rPr>
          <w:rFonts w:ascii="Times New Roman" w:eastAsia="Times New Roman" w:hAnsi="Times New Roman" w:cs="Times New Roman"/>
          <w:sz w:val="24"/>
          <w:szCs w:val="24"/>
        </w:rPr>
        <w:t xml:space="preserve"> разполагат със следните комуникационни средства за оповестяване, управление и взаимодействие при терористичен акт:</w:t>
      </w:r>
    </w:p>
    <w:p w14:paraId="3AF4E25D" w14:textId="6E4C3028" w:rsidR="00D975CC" w:rsidRDefault="005306F0" w:rsidP="00040766">
      <w:pPr>
        <w:numPr>
          <w:ilvl w:val="0"/>
          <w:numId w:val="28"/>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Лични мобилни телефони. </w:t>
      </w:r>
    </w:p>
    <w:p w14:paraId="7BE05674" w14:textId="4C25E06F" w:rsidR="00C73F7E" w:rsidRPr="00A06C67" w:rsidRDefault="00C37902" w:rsidP="00040766">
      <w:pPr>
        <w:numPr>
          <w:ilvl w:val="0"/>
          <w:numId w:val="28"/>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Стационарни телефони- по 1 във всяка сграда.</w:t>
      </w:r>
    </w:p>
    <w:p w14:paraId="641FD3C5" w14:textId="77777777" w:rsidR="00A06C67" w:rsidRPr="009C0588" w:rsidRDefault="00A06C67" w:rsidP="00A06C67">
      <w:pPr>
        <w:spacing w:after="0" w:line="240" w:lineRule="auto"/>
        <w:ind w:left="851"/>
        <w:jc w:val="both"/>
        <w:rPr>
          <w:rFonts w:ascii="Times New Roman" w:eastAsia="Times New Roman" w:hAnsi="Times New Roman" w:cs="Times New Roman"/>
          <w:sz w:val="24"/>
          <w:szCs w:val="24"/>
        </w:rPr>
      </w:pPr>
    </w:p>
    <w:p w14:paraId="3AF4E25E" w14:textId="77777777" w:rsidR="00D975CC" w:rsidRPr="009C0588" w:rsidRDefault="005306F0" w:rsidP="00040766">
      <w:pPr>
        <w:keepNext/>
        <w:keepLines/>
        <w:numPr>
          <w:ilvl w:val="0"/>
          <w:numId w:val="28"/>
        </w:numPr>
        <w:spacing w:before="120" w:after="0" w:line="240" w:lineRule="auto"/>
        <w:ind w:left="426" w:hanging="426"/>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ЕЛЕМЕНТИ ЗА ФИЗИЧЕСКА ЗАЩИТА</w:t>
      </w:r>
    </w:p>
    <w:p w14:paraId="3AF4E260" w14:textId="0A833E14" w:rsidR="00D975CC" w:rsidRPr="006024EA" w:rsidRDefault="005306F0" w:rsidP="006024EA">
      <w:pPr>
        <w:keepNext/>
        <w:keepLines/>
        <w:numPr>
          <w:ilvl w:val="0"/>
          <w:numId w:val="28"/>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Физически бариери</w:t>
      </w:r>
    </w:p>
    <w:p w14:paraId="3AF4E261" w14:textId="4F6619F4" w:rsidR="00D975CC" w:rsidRPr="00832D8C" w:rsidRDefault="005306F0" w:rsidP="00040766">
      <w:pPr>
        <w:spacing w:after="0" w:line="240" w:lineRule="auto"/>
        <w:jc w:val="both"/>
        <w:rPr>
          <w:rFonts w:ascii="Times New Roman" w:eastAsia="Times New Roman" w:hAnsi="Times New Roman" w:cs="Times New Roman"/>
          <w:sz w:val="24"/>
          <w:szCs w:val="24"/>
          <w:lang w:val="bg-BG"/>
        </w:rPr>
      </w:pPr>
      <w:r w:rsidRPr="009C0588">
        <w:rPr>
          <w:rFonts w:ascii="Times New Roman" w:eastAsia="Times New Roman" w:hAnsi="Times New Roman" w:cs="Times New Roman"/>
          <w:sz w:val="24"/>
          <w:szCs w:val="24"/>
        </w:rPr>
        <w:t xml:space="preserve">   </w:t>
      </w:r>
      <w:r w:rsidR="00C73F7E">
        <w:rPr>
          <w:rFonts w:ascii="Times New Roman" w:eastAsia="Times New Roman" w:hAnsi="Times New Roman" w:cs="Times New Roman"/>
          <w:sz w:val="24"/>
          <w:szCs w:val="24"/>
          <w:lang w:val="bg-BG"/>
        </w:rPr>
        <w:t xml:space="preserve">    </w:t>
      </w:r>
      <w:r w:rsidRPr="009C0588">
        <w:rPr>
          <w:rFonts w:ascii="Times New Roman" w:eastAsia="Times New Roman" w:hAnsi="Times New Roman" w:cs="Times New Roman"/>
          <w:sz w:val="24"/>
          <w:szCs w:val="24"/>
        </w:rPr>
        <w:t>Районът</w:t>
      </w:r>
      <w:r w:rsidR="00C73F7E">
        <w:rPr>
          <w:rFonts w:ascii="Times New Roman" w:eastAsia="Times New Roman" w:hAnsi="Times New Roman" w:cs="Times New Roman"/>
          <w:sz w:val="24"/>
          <w:szCs w:val="24"/>
        </w:rPr>
        <w:t xml:space="preserve"> на </w:t>
      </w:r>
      <w:proofErr w:type="gramStart"/>
      <w:r w:rsidR="00C73F7E">
        <w:rPr>
          <w:rFonts w:ascii="Times New Roman" w:eastAsia="Times New Roman" w:hAnsi="Times New Roman" w:cs="Times New Roman"/>
          <w:sz w:val="24"/>
          <w:szCs w:val="24"/>
          <w:lang w:val="bg-BG"/>
        </w:rPr>
        <w:t>ДГ“</w:t>
      </w:r>
      <w:proofErr w:type="gramEnd"/>
      <w:r w:rsidR="00C73F7E">
        <w:rPr>
          <w:rFonts w:ascii="Times New Roman" w:eastAsia="Times New Roman" w:hAnsi="Times New Roman" w:cs="Times New Roman"/>
          <w:sz w:val="24"/>
          <w:szCs w:val="24"/>
          <w:lang w:val="bg-BG"/>
        </w:rPr>
        <w:t>Мечо Пух“</w:t>
      </w:r>
      <w:r w:rsidR="00C73F7E">
        <w:rPr>
          <w:rFonts w:ascii="Times New Roman" w:eastAsia="Times New Roman" w:hAnsi="Times New Roman" w:cs="Times New Roman"/>
          <w:sz w:val="24"/>
          <w:szCs w:val="24"/>
        </w:rPr>
        <w:t xml:space="preserve"> е ограден  от всички </w:t>
      </w:r>
      <w:r w:rsidRPr="009C0588">
        <w:rPr>
          <w:rFonts w:ascii="Times New Roman" w:eastAsia="Times New Roman" w:hAnsi="Times New Roman" w:cs="Times New Roman"/>
          <w:sz w:val="24"/>
          <w:szCs w:val="24"/>
        </w:rPr>
        <w:t xml:space="preserve">страни. Изградената ограда е </w:t>
      </w:r>
      <w:r w:rsidR="00C73F7E">
        <w:rPr>
          <w:rFonts w:ascii="Times New Roman" w:eastAsia="Times New Roman" w:hAnsi="Times New Roman" w:cs="Times New Roman"/>
          <w:sz w:val="24"/>
          <w:szCs w:val="24"/>
          <w:lang w:val="bg-BG"/>
        </w:rPr>
        <w:t xml:space="preserve">с </w:t>
      </w:r>
      <w:r w:rsidRPr="009C0588">
        <w:rPr>
          <w:rFonts w:ascii="Times New Roman" w:eastAsia="Times New Roman" w:hAnsi="Times New Roman" w:cs="Times New Roman"/>
          <w:sz w:val="24"/>
          <w:szCs w:val="24"/>
        </w:rPr>
        <w:t>бет</w:t>
      </w:r>
      <w:r w:rsidR="00C73F7E">
        <w:rPr>
          <w:rFonts w:ascii="Times New Roman" w:eastAsia="Times New Roman" w:hAnsi="Times New Roman" w:cs="Times New Roman"/>
          <w:sz w:val="24"/>
          <w:szCs w:val="24"/>
        </w:rPr>
        <w:t>онна основа и железни конструкции.</w:t>
      </w:r>
      <w:r w:rsidRPr="009C0588">
        <w:rPr>
          <w:rFonts w:ascii="Times New Roman" w:eastAsia="Times New Roman" w:hAnsi="Times New Roman" w:cs="Times New Roman"/>
          <w:i/>
          <w:sz w:val="24"/>
          <w:szCs w:val="24"/>
        </w:rPr>
        <w:t xml:space="preserve"> </w:t>
      </w:r>
      <w:r w:rsidR="00C73F7E">
        <w:rPr>
          <w:rFonts w:ascii="Times New Roman" w:eastAsia="Times New Roman" w:hAnsi="Times New Roman" w:cs="Times New Roman"/>
          <w:sz w:val="24"/>
          <w:szCs w:val="24"/>
          <w:lang w:val="bg-BG"/>
        </w:rPr>
        <w:t>Стопанските /транспортни/ входове са постоянно заключени, с изключение на времето за доставка на хранителни продукти и материали.</w:t>
      </w:r>
      <w:r w:rsidR="00C73F7E">
        <w:rPr>
          <w:rFonts w:ascii="Times New Roman" w:eastAsia="Times New Roman" w:hAnsi="Times New Roman" w:cs="Times New Roman"/>
          <w:sz w:val="24"/>
          <w:szCs w:val="24"/>
        </w:rPr>
        <w:t xml:space="preserve"> </w:t>
      </w:r>
    </w:p>
    <w:p w14:paraId="3AF4E262" w14:textId="55184C2C"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   </w:t>
      </w:r>
      <w:r w:rsidR="00C73F7E">
        <w:rPr>
          <w:rFonts w:ascii="Times New Roman" w:eastAsia="Times New Roman" w:hAnsi="Times New Roman" w:cs="Times New Roman"/>
          <w:sz w:val="24"/>
          <w:szCs w:val="24"/>
          <w:lang w:val="bg-BG"/>
        </w:rPr>
        <w:t xml:space="preserve">    </w:t>
      </w:r>
      <w:r w:rsidRPr="009C0588">
        <w:rPr>
          <w:rFonts w:ascii="Times New Roman" w:eastAsia="Times New Roman" w:hAnsi="Times New Roman" w:cs="Times New Roman"/>
          <w:sz w:val="24"/>
          <w:szCs w:val="24"/>
        </w:rPr>
        <w:t xml:space="preserve">Конструкцията на оградата </w:t>
      </w:r>
      <w:r w:rsidR="00C73F7E">
        <w:rPr>
          <w:rFonts w:ascii="Times New Roman" w:eastAsia="Times New Roman" w:hAnsi="Times New Roman" w:cs="Times New Roman"/>
          <w:sz w:val="24"/>
          <w:szCs w:val="24"/>
          <w:lang w:val="bg-BG"/>
        </w:rPr>
        <w:t xml:space="preserve">е здрава и ограничава възможностите за </w:t>
      </w:r>
      <w:r w:rsidRPr="009C0588">
        <w:rPr>
          <w:rFonts w:ascii="Times New Roman" w:eastAsia="Times New Roman" w:hAnsi="Times New Roman" w:cs="Times New Roman"/>
          <w:sz w:val="24"/>
          <w:szCs w:val="24"/>
        </w:rPr>
        <w:t xml:space="preserve">неконтролирано проникване чрез катерене, провиране и прескачане. </w:t>
      </w:r>
    </w:p>
    <w:p w14:paraId="3AF4E266" w14:textId="7E6E1B56" w:rsidR="00D975CC" w:rsidRPr="002E7D23" w:rsidRDefault="005306F0" w:rsidP="00040766">
      <w:pPr>
        <w:spacing w:after="0" w:line="240" w:lineRule="auto"/>
        <w:jc w:val="both"/>
        <w:rPr>
          <w:rFonts w:ascii="Times New Roman" w:eastAsia="Times New Roman" w:hAnsi="Times New Roman" w:cs="Times New Roman"/>
          <w:sz w:val="24"/>
          <w:szCs w:val="24"/>
          <w:lang w:val="bg-BG"/>
        </w:rPr>
      </w:pPr>
      <w:r w:rsidRPr="009C0588">
        <w:rPr>
          <w:rFonts w:ascii="Times New Roman" w:eastAsia="Times New Roman" w:hAnsi="Times New Roman" w:cs="Times New Roman"/>
          <w:sz w:val="24"/>
          <w:szCs w:val="24"/>
        </w:rPr>
        <w:t xml:space="preserve">  </w:t>
      </w:r>
      <w:r w:rsidR="00C73F7E">
        <w:rPr>
          <w:rFonts w:ascii="Times New Roman" w:eastAsia="Times New Roman" w:hAnsi="Times New Roman" w:cs="Times New Roman"/>
          <w:sz w:val="24"/>
          <w:szCs w:val="24"/>
          <w:lang w:val="bg-BG"/>
        </w:rPr>
        <w:t xml:space="preserve">     В почивните дни всички входове на ДГ са заключени.</w:t>
      </w:r>
    </w:p>
    <w:p w14:paraId="3AF4E268" w14:textId="02436B62" w:rsidR="00D975CC" w:rsidRPr="00C73F7E" w:rsidRDefault="005306F0" w:rsidP="00040766">
      <w:pPr>
        <w:keepNext/>
        <w:keepLines/>
        <w:numPr>
          <w:ilvl w:val="0"/>
          <w:numId w:val="29"/>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Охранително осветление</w:t>
      </w:r>
    </w:p>
    <w:p w14:paraId="74E8AC0B" w14:textId="77777777" w:rsidR="00E413FD" w:rsidRDefault="00C73F7E" w:rsidP="00E413F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Уличните лампи служат за </w:t>
      </w:r>
      <w:r>
        <w:rPr>
          <w:rFonts w:ascii="Times New Roman" w:eastAsia="Times New Roman" w:hAnsi="Times New Roman" w:cs="Times New Roman"/>
          <w:sz w:val="24"/>
          <w:szCs w:val="24"/>
        </w:rPr>
        <w:t>о</w:t>
      </w:r>
      <w:r w:rsidR="005306F0" w:rsidRPr="009C0588">
        <w:rPr>
          <w:rFonts w:ascii="Times New Roman" w:eastAsia="Times New Roman" w:hAnsi="Times New Roman" w:cs="Times New Roman"/>
          <w:sz w:val="24"/>
          <w:szCs w:val="24"/>
        </w:rPr>
        <w:t>хранителното осветление</w:t>
      </w:r>
      <w:r>
        <w:rPr>
          <w:rFonts w:ascii="Times New Roman" w:eastAsia="Times New Roman" w:hAnsi="Times New Roman" w:cs="Times New Roman"/>
          <w:sz w:val="24"/>
          <w:szCs w:val="24"/>
          <w:lang w:val="bg-BG"/>
        </w:rPr>
        <w:t xml:space="preserve"> и</w:t>
      </w:r>
      <w:r w:rsidR="005306F0" w:rsidRPr="009C0588">
        <w:rPr>
          <w:rFonts w:ascii="Times New Roman" w:eastAsia="Times New Roman" w:hAnsi="Times New Roman" w:cs="Times New Roman"/>
          <w:sz w:val="24"/>
          <w:szCs w:val="24"/>
        </w:rPr>
        <w:t xml:space="preserve"> осигурява</w:t>
      </w:r>
      <w:r>
        <w:rPr>
          <w:rFonts w:ascii="Times New Roman" w:eastAsia="Times New Roman" w:hAnsi="Times New Roman" w:cs="Times New Roman"/>
          <w:sz w:val="24"/>
          <w:szCs w:val="24"/>
          <w:lang w:val="bg-BG"/>
        </w:rPr>
        <w:t>т</w:t>
      </w:r>
      <w:r w:rsidR="005306F0" w:rsidRPr="009C0588">
        <w:rPr>
          <w:rFonts w:ascii="Times New Roman" w:eastAsia="Times New Roman" w:hAnsi="Times New Roman" w:cs="Times New Roman"/>
          <w:sz w:val="24"/>
          <w:szCs w:val="24"/>
        </w:rPr>
        <w:t xml:space="preserve"> видимост и възможност за наблюдение с невъоръжено око в </w:t>
      </w:r>
      <w:r w:rsidR="00E413FD">
        <w:rPr>
          <w:rFonts w:ascii="Times New Roman" w:eastAsia="Times New Roman" w:hAnsi="Times New Roman" w:cs="Times New Roman"/>
          <w:sz w:val="24"/>
          <w:szCs w:val="24"/>
        </w:rPr>
        <w:t xml:space="preserve">тъмната част на деня на сградата </w:t>
      </w:r>
      <w:r w:rsidR="005306F0" w:rsidRPr="009C0588">
        <w:rPr>
          <w:rFonts w:ascii="Times New Roman" w:eastAsia="Times New Roman" w:hAnsi="Times New Roman" w:cs="Times New Roman"/>
          <w:sz w:val="24"/>
          <w:szCs w:val="24"/>
        </w:rPr>
        <w:t>и двора на</w:t>
      </w:r>
      <w:r w:rsidR="00E413FD">
        <w:rPr>
          <w:rFonts w:ascii="Times New Roman" w:eastAsia="Times New Roman" w:hAnsi="Times New Roman" w:cs="Times New Roman"/>
          <w:sz w:val="24"/>
          <w:szCs w:val="24"/>
        </w:rPr>
        <w:t xml:space="preserve"> </w:t>
      </w:r>
      <w:r w:rsidR="00E413FD">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 xml:space="preserve">, както и на оградите и вратите на района. </w:t>
      </w:r>
    </w:p>
    <w:p w14:paraId="3AF4E269" w14:textId="3718CCB4" w:rsidR="00D975CC" w:rsidRPr="009C0588" w:rsidRDefault="00E413FD" w:rsidP="00E413F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Необходимо е изграждане на допълнително осветление на задния двор на ДГ, както и монтаж на периметрова охрана.</w:t>
      </w:r>
      <w:r w:rsidR="005306F0" w:rsidRPr="009C0588">
        <w:rPr>
          <w:rFonts w:ascii="Times New Roman" w:eastAsia="Times New Roman" w:hAnsi="Times New Roman" w:cs="Times New Roman"/>
          <w:sz w:val="24"/>
          <w:szCs w:val="24"/>
        </w:rPr>
        <w:t xml:space="preserve"> </w:t>
      </w:r>
    </w:p>
    <w:p w14:paraId="19B680DA" w14:textId="77777777" w:rsidR="006A4C54" w:rsidRPr="009C0588" w:rsidRDefault="006A4C54" w:rsidP="00040766">
      <w:pPr>
        <w:spacing w:after="0" w:line="240" w:lineRule="auto"/>
        <w:jc w:val="both"/>
        <w:rPr>
          <w:rFonts w:ascii="Times New Roman" w:eastAsia="Times New Roman" w:hAnsi="Times New Roman" w:cs="Times New Roman"/>
          <w:sz w:val="24"/>
          <w:szCs w:val="24"/>
        </w:rPr>
      </w:pPr>
    </w:p>
    <w:p w14:paraId="3AF4E26C" w14:textId="133F8F93" w:rsidR="00D975CC" w:rsidRPr="002E7D23" w:rsidRDefault="005306F0" w:rsidP="00040766">
      <w:pPr>
        <w:keepNext/>
        <w:keepLines/>
        <w:numPr>
          <w:ilvl w:val="0"/>
          <w:numId w:val="30"/>
        </w:numPr>
        <w:spacing w:before="120" w:after="0" w:line="240" w:lineRule="auto"/>
        <w:ind w:left="426" w:hanging="426"/>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ПРОПУСКАТЕЛЕН РЕЖИМ</w:t>
      </w:r>
    </w:p>
    <w:p w14:paraId="3AF4E26D" w14:textId="2767EF5F" w:rsidR="00D975CC" w:rsidRPr="00C37902" w:rsidRDefault="005306F0" w:rsidP="00040766">
      <w:pPr>
        <w:spacing w:after="0" w:line="240" w:lineRule="auto"/>
        <w:jc w:val="both"/>
        <w:rPr>
          <w:rFonts w:ascii="Times New Roman" w:eastAsia="Times New Roman" w:hAnsi="Times New Roman" w:cs="Times New Roman"/>
          <w:sz w:val="24"/>
          <w:szCs w:val="24"/>
          <w:lang w:val="bg-BG"/>
        </w:rPr>
      </w:pPr>
      <w:r w:rsidRPr="009C0588">
        <w:rPr>
          <w:rFonts w:ascii="Times New Roman" w:eastAsia="Times New Roman" w:hAnsi="Times New Roman" w:cs="Times New Roman"/>
          <w:sz w:val="24"/>
          <w:szCs w:val="24"/>
        </w:rPr>
        <w:t xml:space="preserve">   </w:t>
      </w:r>
      <w:r w:rsidR="00E413FD">
        <w:rPr>
          <w:rFonts w:ascii="Times New Roman" w:eastAsia="Times New Roman" w:hAnsi="Times New Roman" w:cs="Times New Roman"/>
          <w:sz w:val="24"/>
          <w:szCs w:val="24"/>
          <w:lang w:val="bg-BG"/>
        </w:rPr>
        <w:t xml:space="preserve">    </w:t>
      </w:r>
      <w:r w:rsidRPr="009C0588">
        <w:rPr>
          <w:rFonts w:ascii="Times New Roman" w:eastAsia="Times New Roman" w:hAnsi="Times New Roman" w:cs="Times New Roman"/>
          <w:sz w:val="24"/>
          <w:szCs w:val="24"/>
        </w:rPr>
        <w:t>Пропускателен режим се осъществява на главн</w:t>
      </w:r>
      <w:r w:rsidR="00E413FD">
        <w:rPr>
          <w:rFonts w:ascii="Times New Roman" w:eastAsia="Times New Roman" w:hAnsi="Times New Roman" w:cs="Times New Roman"/>
          <w:sz w:val="24"/>
          <w:szCs w:val="24"/>
        </w:rPr>
        <w:t xml:space="preserve">ия вход на сградата на </w:t>
      </w:r>
      <w:r w:rsidR="00E413FD">
        <w:rPr>
          <w:rFonts w:ascii="Times New Roman" w:eastAsia="Times New Roman" w:hAnsi="Times New Roman" w:cs="Times New Roman"/>
          <w:sz w:val="24"/>
          <w:szCs w:val="24"/>
          <w:lang w:val="bg-BG"/>
        </w:rPr>
        <w:t xml:space="preserve">ДГ- централна сграда и вход на </w:t>
      </w:r>
      <w:proofErr w:type="gramStart"/>
      <w:r w:rsidR="00E413FD">
        <w:rPr>
          <w:rFonts w:ascii="Times New Roman" w:eastAsia="Times New Roman" w:hAnsi="Times New Roman" w:cs="Times New Roman"/>
          <w:sz w:val="24"/>
          <w:szCs w:val="24"/>
          <w:lang w:val="bg-BG"/>
        </w:rPr>
        <w:t>ОУ“</w:t>
      </w:r>
      <w:proofErr w:type="gramEnd"/>
      <w:r w:rsidR="00E413FD">
        <w:rPr>
          <w:rFonts w:ascii="Times New Roman" w:eastAsia="Times New Roman" w:hAnsi="Times New Roman" w:cs="Times New Roman"/>
          <w:sz w:val="24"/>
          <w:szCs w:val="24"/>
          <w:lang w:val="bg-BG"/>
        </w:rPr>
        <w:t>Св.Климент Охридски“</w:t>
      </w:r>
      <w:r w:rsidRPr="009C0588">
        <w:rPr>
          <w:rFonts w:ascii="Times New Roman" w:eastAsia="Times New Roman" w:hAnsi="Times New Roman" w:cs="Times New Roman"/>
          <w:sz w:val="24"/>
          <w:szCs w:val="24"/>
        </w:rPr>
        <w:t>. Пропускателният режим е организиран съобра</w:t>
      </w:r>
      <w:r w:rsidR="00E413FD">
        <w:rPr>
          <w:rFonts w:ascii="Times New Roman" w:eastAsia="Times New Roman" w:hAnsi="Times New Roman" w:cs="Times New Roman"/>
          <w:sz w:val="24"/>
          <w:szCs w:val="24"/>
        </w:rPr>
        <w:t>зно работното време на образователната институция: от 6</w:t>
      </w:r>
      <w:r w:rsidR="00E413FD">
        <w:rPr>
          <w:rFonts w:ascii="Times New Roman" w:eastAsia="Times New Roman" w:hAnsi="Times New Roman" w:cs="Times New Roman"/>
          <w:sz w:val="24"/>
          <w:szCs w:val="24"/>
          <w:lang w:val="bg-BG"/>
        </w:rPr>
        <w:t>:3</w:t>
      </w:r>
      <w:r w:rsidR="00E413FD">
        <w:rPr>
          <w:rFonts w:ascii="Times New Roman" w:eastAsia="Times New Roman" w:hAnsi="Times New Roman" w:cs="Times New Roman"/>
          <w:sz w:val="24"/>
          <w:szCs w:val="24"/>
        </w:rPr>
        <w:t>0 часа до 18.3</w:t>
      </w:r>
      <w:r w:rsidRPr="009C0588">
        <w:rPr>
          <w:rFonts w:ascii="Times New Roman" w:eastAsia="Times New Roman" w:hAnsi="Times New Roman" w:cs="Times New Roman"/>
          <w:sz w:val="24"/>
          <w:szCs w:val="24"/>
        </w:rPr>
        <w:t>0 часа в делничен ден. Извън това време персонал и МПС се допускат в района само с разре</w:t>
      </w:r>
      <w:r w:rsidR="00C37902">
        <w:rPr>
          <w:rFonts w:ascii="Times New Roman" w:eastAsia="Times New Roman" w:hAnsi="Times New Roman" w:cs="Times New Roman"/>
          <w:sz w:val="24"/>
          <w:szCs w:val="24"/>
        </w:rPr>
        <w:t>шение на дире</w:t>
      </w:r>
      <w:r w:rsidR="006B2874">
        <w:rPr>
          <w:rFonts w:ascii="Times New Roman" w:eastAsia="Times New Roman" w:hAnsi="Times New Roman" w:cs="Times New Roman"/>
          <w:sz w:val="24"/>
          <w:szCs w:val="24"/>
        </w:rPr>
        <w:t>ктора</w:t>
      </w:r>
      <w:r w:rsidR="00C37902">
        <w:rPr>
          <w:rFonts w:ascii="Times New Roman" w:eastAsia="Times New Roman" w:hAnsi="Times New Roman" w:cs="Times New Roman"/>
          <w:sz w:val="24"/>
          <w:szCs w:val="24"/>
          <w:lang w:val="bg-BG"/>
        </w:rPr>
        <w:t xml:space="preserve"> на детското заведение.</w:t>
      </w:r>
    </w:p>
    <w:p w14:paraId="3AF4E26E" w14:textId="14213AD5"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   </w:t>
      </w:r>
      <w:r w:rsidR="00E413FD">
        <w:rPr>
          <w:rFonts w:ascii="Times New Roman" w:eastAsia="Times New Roman" w:hAnsi="Times New Roman" w:cs="Times New Roman"/>
          <w:sz w:val="24"/>
          <w:szCs w:val="24"/>
          <w:lang w:val="bg-BG"/>
        </w:rPr>
        <w:t xml:space="preserve">    </w:t>
      </w:r>
      <w:r w:rsidRPr="009C0588">
        <w:rPr>
          <w:rFonts w:ascii="Times New Roman" w:eastAsia="Times New Roman" w:hAnsi="Times New Roman" w:cs="Times New Roman"/>
          <w:sz w:val="24"/>
          <w:szCs w:val="24"/>
        </w:rPr>
        <w:t>Входът за превозни средства на района е постоянно заключен. Отключването и пропускането на МПС през него се извършва след разр</w:t>
      </w:r>
      <w:r w:rsidR="006B2874">
        <w:rPr>
          <w:rFonts w:ascii="Times New Roman" w:eastAsia="Times New Roman" w:hAnsi="Times New Roman" w:cs="Times New Roman"/>
          <w:sz w:val="24"/>
          <w:szCs w:val="24"/>
        </w:rPr>
        <w:t xml:space="preserve">ешение на директора на </w:t>
      </w:r>
      <w:r w:rsidR="006B2874">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 xml:space="preserve"> и </w:t>
      </w:r>
      <w:r w:rsidRPr="009C0588">
        <w:rPr>
          <w:rFonts w:ascii="Times New Roman" w:eastAsia="Times New Roman" w:hAnsi="Times New Roman" w:cs="Times New Roman"/>
          <w:sz w:val="24"/>
          <w:szCs w:val="24"/>
        </w:rPr>
        <w:lastRenderedPageBreak/>
        <w:t xml:space="preserve">извършена физическа проверка на машината, товара и съпроводителните документите от </w:t>
      </w:r>
      <w:r w:rsidR="006B2874">
        <w:rPr>
          <w:rFonts w:ascii="Times New Roman" w:eastAsia="Times New Roman" w:hAnsi="Times New Roman" w:cs="Times New Roman"/>
          <w:sz w:val="24"/>
          <w:szCs w:val="24"/>
          <w:lang w:val="bg-BG"/>
        </w:rPr>
        <w:t xml:space="preserve">длъжностните лица - </w:t>
      </w:r>
      <w:r w:rsidR="006B2874">
        <w:rPr>
          <w:rFonts w:ascii="Times New Roman" w:eastAsia="Times New Roman" w:hAnsi="Times New Roman" w:cs="Times New Roman"/>
          <w:sz w:val="24"/>
          <w:szCs w:val="24"/>
        </w:rPr>
        <w:t>непедагогически</w:t>
      </w:r>
      <w:r w:rsidRPr="009C0588">
        <w:rPr>
          <w:rFonts w:ascii="Times New Roman" w:eastAsia="Times New Roman" w:hAnsi="Times New Roman" w:cs="Times New Roman"/>
          <w:sz w:val="24"/>
          <w:szCs w:val="24"/>
        </w:rPr>
        <w:t xml:space="preserve"> персонал. </w:t>
      </w:r>
    </w:p>
    <w:p w14:paraId="3AF4E271" w14:textId="267F67F1" w:rsidR="00D975CC" w:rsidRDefault="005306F0" w:rsidP="006024EA">
      <w:pPr>
        <w:spacing w:after="0" w:line="240" w:lineRule="auto"/>
        <w:jc w:val="both"/>
        <w:rPr>
          <w:rFonts w:ascii="Times New Roman" w:eastAsia="Times New Roman" w:hAnsi="Times New Roman" w:cs="Times New Roman"/>
          <w:sz w:val="24"/>
          <w:szCs w:val="24"/>
          <w:lang w:val="bg-BG"/>
        </w:rPr>
      </w:pPr>
      <w:r w:rsidRPr="009C0588">
        <w:rPr>
          <w:rFonts w:ascii="Times New Roman" w:eastAsia="Times New Roman" w:hAnsi="Times New Roman" w:cs="Times New Roman"/>
          <w:sz w:val="24"/>
          <w:szCs w:val="24"/>
        </w:rPr>
        <w:t xml:space="preserve">   </w:t>
      </w:r>
      <w:r w:rsidR="006B2874">
        <w:rPr>
          <w:rFonts w:ascii="Times New Roman" w:eastAsia="Times New Roman" w:hAnsi="Times New Roman" w:cs="Times New Roman"/>
          <w:sz w:val="24"/>
          <w:szCs w:val="24"/>
          <w:lang w:val="bg-BG"/>
        </w:rPr>
        <w:t xml:space="preserve">    </w:t>
      </w:r>
      <w:r w:rsidRPr="009C0588">
        <w:rPr>
          <w:rFonts w:ascii="Times New Roman" w:eastAsia="Times New Roman" w:hAnsi="Times New Roman" w:cs="Times New Roman"/>
          <w:sz w:val="24"/>
          <w:szCs w:val="24"/>
        </w:rPr>
        <w:t xml:space="preserve">Задачите и правомощията на </w:t>
      </w:r>
      <w:r w:rsidR="00176ED2" w:rsidRPr="009C0588">
        <w:rPr>
          <w:rFonts w:ascii="Times New Roman" w:eastAsia="Times New Roman" w:hAnsi="Times New Roman" w:cs="Times New Roman"/>
          <w:sz w:val="24"/>
          <w:szCs w:val="24"/>
        </w:rPr>
        <w:t>персонала по</w:t>
      </w:r>
      <w:r w:rsidRPr="009C0588">
        <w:rPr>
          <w:rFonts w:ascii="Times New Roman" w:eastAsia="Times New Roman" w:hAnsi="Times New Roman" w:cs="Times New Roman"/>
          <w:sz w:val="24"/>
          <w:szCs w:val="24"/>
        </w:rPr>
        <w:t xml:space="preserve"> контрол на достъпа са в съответствие с </w:t>
      </w:r>
      <w:r w:rsidR="00176ED2" w:rsidRPr="009C0588">
        <w:rPr>
          <w:rFonts w:ascii="Times New Roman" w:eastAsia="Times New Roman" w:hAnsi="Times New Roman" w:cs="Times New Roman"/>
          <w:sz w:val="24"/>
          <w:szCs w:val="24"/>
        </w:rPr>
        <w:t>изготвения и</w:t>
      </w:r>
      <w:r w:rsidRPr="009C0588">
        <w:rPr>
          <w:rFonts w:ascii="Times New Roman" w:eastAsia="Times New Roman" w:hAnsi="Times New Roman" w:cs="Times New Roman"/>
          <w:sz w:val="24"/>
          <w:szCs w:val="24"/>
        </w:rPr>
        <w:t xml:space="preserve"> ут</w:t>
      </w:r>
      <w:r w:rsidR="006B2874">
        <w:rPr>
          <w:rFonts w:ascii="Times New Roman" w:eastAsia="Times New Roman" w:hAnsi="Times New Roman" w:cs="Times New Roman"/>
          <w:sz w:val="24"/>
          <w:szCs w:val="24"/>
        </w:rPr>
        <w:t xml:space="preserve">върден от директора на </w:t>
      </w:r>
      <w:r w:rsidR="006B2874">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 xml:space="preserve"> „П</w:t>
      </w:r>
      <w:r w:rsidR="006B2874">
        <w:rPr>
          <w:rFonts w:ascii="Times New Roman" w:eastAsia="Times New Roman" w:hAnsi="Times New Roman" w:cs="Times New Roman"/>
          <w:sz w:val="24"/>
          <w:szCs w:val="24"/>
        </w:rPr>
        <w:t xml:space="preserve">равилник за дейността на </w:t>
      </w:r>
      <w:proofErr w:type="gramStart"/>
      <w:r w:rsidR="006B2874">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w:t>
      </w:r>
      <w:proofErr w:type="gramEnd"/>
      <w:r w:rsidRPr="009C0588">
        <w:rPr>
          <w:rFonts w:ascii="Times New Roman" w:eastAsia="Times New Roman" w:hAnsi="Times New Roman" w:cs="Times New Roman"/>
          <w:sz w:val="24"/>
          <w:szCs w:val="24"/>
        </w:rPr>
        <w:t>. Персоналът има задължение и право да извършва проверка на документите за самоличност на външните за училището лица и на багажа на всички преминаващи през установения пропускателен пунк</w:t>
      </w:r>
      <w:r w:rsidR="00176ED2">
        <w:rPr>
          <w:rFonts w:ascii="Times New Roman" w:eastAsia="Times New Roman" w:hAnsi="Times New Roman" w:cs="Times New Roman"/>
          <w:sz w:val="24"/>
          <w:szCs w:val="24"/>
          <w:lang w:val="bg-BG"/>
        </w:rPr>
        <w:t>т/ входа на училището.</w:t>
      </w:r>
    </w:p>
    <w:p w14:paraId="00C36252" w14:textId="77777777" w:rsidR="00CD26C3" w:rsidRPr="006024EA" w:rsidRDefault="00CD26C3" w:rsidP="006024EA">
      <w:pPr>
        <w:spacing w:after="0" w:line="240" w:lineRule="auto"/>
        <w:jc w:val="both"/>
        <w:rPr>
          <w:rFonts w:ascii="Times New Roman" w:eastAsia="Times New Roman" w:hAnsi="Times New Roman" w:cs="Times New Roman"/>
          <w:i/>
          <w:sz w:val="24"/>
          <w:szCs w:val="24"/>
          <w:lang w:val="bg-BG"/>
        </w:rPr>
      </w:pPr>
    </w:p>
    <w:p w14:paraId="3AF4E273" w14:textId="74F824B6" w:rsidR="00D975CC" w:rsidRDefault="005306F0" w:rsidP="00040766">
      <w:pPr>
        <w:keepNext/>
        <w:keepLines/>
        <w:numPr>
          <w:ilvl w:val="0"/>
          <w:numId w:val="31"/>
        </w:numPr>
        <w:spacing w:before="120" w:after="0" w:line="240" w:lineRule="auto"/>
        <w:ind w:left="426" w:hanging="426"/>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 xml:space="preserve">ИНСТРУКТАЖИ, ОБУЧЕНИЯ И ТРЕНИРОВКИ </w:t>
      </w:r>
    </w:p>
    <w:p w14:paraId="6EA55EF6" w14:textId="77777777" w:rsidR="00B876B5" w:rsidRPr="002E7D23" w:rsidRDefault="00B876B5" w:rsidP="00B876B5">
      <w:pPr>
        <w:keepNext/>
        <w:keepLines/>
        <w:spacing w:before="120" w:after="0" w:line="240" w:lineRule="auto"/>
        <w:ind w:left="426"/>
        <w:jc w:val="both"/>
        <w:rPr>
          <w:rFonts w:ascii="Times New Roman" w:eastAsia="Times New Roman" w:hAnsi="Times New Roman" w:cs="Times New Roman"/>
          <w:b/>
          <w:sz w:val="24"/>
          <w:szCs w:val="24"/>
        </w:rPr>
      </w:pPr>
    </w:p>
    <w:p w14:paraId="3AF4E274" w14:textId="01DA15B5" w:rsidR="00D975CC" w:rsidRPr="006B2874" w:rsidRDefault="006B2874" w:rsidP="00040766">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 xml:space="preserve">Директорът е назначил „Служител за връзка по </w:t>
      </w:r>
      <w:proofErr w:type="gramStart"/>
      <w:r w:rsidR="00B46F85" w:rsidRPr="009C0588">
        <w:rPr>
          <w:rFonts w:ascii="Times New Roman" w:eastAsia="Times New Roman" w:hAnsi="Times New Roman" w:cs="Times New Roman"/>
          <w:sz w:val="24"/>
          <w:szCs w:val="24"/>
        </w:rPr>
        <w:t>сигурността“</w:t>
      </w:r>
      <w:r>
        <w:rPr>
          <w:rFonts w:ascii="Times New Roman" w:eastAsia="Times New Roman" w:hAnsi="Times New Roman" w:cs="Times New Roman"/>
          <w:sz w:val="24"/>
          <w:szCs w:val="24"/>
          <w:lang w:val="bg-BG"/>
        </w:rPr>
        <w:t xml:space="preserve"> </w:t>
      </w:r>
      <w:r w:rsidR="00B46F85" w:rsidRPr="009C0588">
        <w:rPr>
          <w:rFonts w:ascii="Times New Roman" w:eastAsia="Times New Roman" w:hAnsi="Times New Roman" w:cs="Times New Roman"/>
          <w:sz w:val="24"/>
          <w:szCs w:val="24"/>
        </w:rPr>
        <w:t>със</w:t>
      </w:r>
      <w:proofErr w:type="gramEnd"/>
      <w:r w:rsidR="00CD26C3">
        <w:rPr>
          <w:rFonts w:ascii="Times New Roman" w:eastAsia="Times New Roman" w:hAnsi="Times New Roman" w:cs="Times New Roman"/>
          <w:sz w:val="24"/>
          <w:szCs w:val="24"/>
        </w:rPr>
        <w:t xml:space="preserve"> своя заповед.</w:t>
      </w:r>
    </w:p>
    <w:p w14:paraId="3AF4E275" w14:textId="77777777"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Служителят е запознат с реда за оповестяване и информиране, мерките за реагиране и преодоляване на последиците при заплаха от терористичен акт или извършен такъв (съгласно чл. 4., ал. 2. на Наредба </w:t>
      </w:r>
      <w:r w:rsidRPr="009C0588">
        <w:rPr>
          <w:rFonts w:ascii="Times New Roman" w:eastAsia="Segoe UI Symbol" w:hAnsi="Times New Roman" w:cs="Times New Roman"/>
          <w:sz w:val="24"/>
          <w:szCs w:val="24"/>
        </w:rPr>
        <w:t>№</w:t>
      </w:r>
      <w:r w:rsidRPr="009C0588">
        <w:rPr>
          <w:rFonts w:ascii="Times New Roman" w:eastAsia="Times New Roman" w:hAnsi="Times New Roman" w:cs="Times New Roman"/>
          <w:sz w:val="24"/>
          <w:szCs w:val="24"/>
        </w:rPr>
        <w:t xml:space="preserve"> 8121з-1225 от 27.09.2017 г.)</w:t>
      </w:r>
    </w:p>
    <w:p w14:paraId="3AF4E276" w14:textId="77777777"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Уточнени са телефоните номера за незабавно информиране на ОД МВР при установяване на опасности, заплахи и рискове за училището (съгласно чл. 4., ал. 3. на Наредба </w:t>
      </w:r>
      <w:r w:rsidRPr="009C0588">
        <w:rPr>
          <w:rFonts w:ascii="Times New Roman" w:eastAsia="Segoe UI Symbol" w:hAnsi="Times New Roman" w:cs="Times New Roman"/>
          <w:sz w:val="24"/>
          <w:szCs w:val="24"/>
        </w:rPr>
        <w:t>№</w:t>
      </w:r>
      <w:r w:rsidRPr="009C0588">
        <w:rPr>
          <w:rFonts w:ascii="Times New Roman" w:eastAsia="Times New Roman" w:hAnsi="Times New Roman" w:cs="Times New Roman"/>
          <w:sz w:val="24"/>
          <w:szCs w:val="24"/>
        </w:rPr>
        <w:t xml:space="preserve"> 8121з-1225):</w:t>
      </w:r>
    </w:p>
    <w:p w14:paraId="3AF4E277" w14:textId="02D218BE" w:rsidR="00D975CC" w:rsidRPr="009C0588" w:rsidRDefault="005306F0" w:rsidP="00040766">
      <w:pPr>
        <w:numPr>
          <w:ilvl w:val="0"/>
          <w:numId w:val="32"/>
        </w:numPr>
        <w:spacing w:after="0" w:line="240" w:lineRule="auto"/>
        <w:ind w:left="765" w:hanging="360"/>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073/867-</w:t>
      </w:r>
      <w:r w:rsidR="00C4061B">
        <w:rPr>
          <w:rFonts w:ascii="Times New Roman" w:eastAsia="Times New Roman" w:hAnsi="Times New Roman" w:cs="Times New Roman"/>
          <w:sz w:val="24"/>
          <w:szCs w:val="24"/>
          <w:lang w:val="bg-BG"/>
        </w:rPr>
        <w:t>566</w:t>
      </w:r>
      <w:r w:rsidRPr="009C0588">
        <w:rPr>
          <w:rFonts w:ascii="Times New Roman" w:eastAsia="Times New Roman" w:hAnsi="Times New Roman" w:cs="Times New Roman"/>
          <w:sz w:val="24"/>
          <w:szCs w:val="24"/>
        </w:rPr>
        <w:t xml:space="preserve"> – ОД МВР- гр. Благоевград;</w:t>
      </w:r>
    </w:p>
    <w:p w14:paraId="3AF4E279" w14:textId="232B0B4F" w:rsidR="00D975CC" w:rsidRPr="00CD26C3" w:rsidRDefault="005306F0" w:rsidP="00040766">
      <w:pPr>
        <w:numPr>
          <w:ilvl w:val="0"/>
          <w:numId w:val="32"/>
        </w:numPr>
        <w:spacing w:after="0" w:line="240" w:lineRule="auto"/>
        <w:ind w:left="765" w:hanging="360"/>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074</w:t>
      </w:r>
      <w:r w:rsidR="00D71AC3">
        <w:rPr>
          <w:rFonts w:ascii="Times New Roman" w:eastAsia="Times New Roman" w:hAnsi="Times New Roman" w:cs="Times New Roman"/>
          <w:sz w:val="24"/>
          <w:szCs w:val="24"/>
          <w:lang w:val="bg-BG"/>
        </w:rPr>
        <w:t>/</w:t>
      </w:r>
      <w:r w:rsidR="00C4061B">
        <w:rPr>
          <w:rFonts w:ascii="Times New Roman" w:eastAsia="Times New Roman" w:hAnsi="Times New Roman" w:cs="Times New Roman"/>
          <w:sz w:val="24"/>
          <w:szCs w:val="24"/>
          <w:lang w:val="bg-BG"/>
        </w:rPr>
        <w:t>432431</w:t>
      </w:r>
      <w:r w:rsidR="00C4061B" w:rsidRPr="009C0588">
        <w:rPr>
          <w:rFonts w:ascii="Times New Roman" w:eastAsia="Times New Roman" w:hAnsi="Times New Roman" w:cs="Times New Roman"/>
          <w:sz w:val="24"/>
          <w:szCs w:val="24"/>
        </w:rPr>
        <w:t xml:space="preserve"> -</w:t>
      </w:r>
      <w:r w:rsidRPr="009C0588">
        <w:rPr>
          <w:rFonts w:ascii="Times New Roman" w:eastAsia="Times New Roman" w:hAnsi="Times New Roman" w:cs="Times New Roman"/>
          <w:sz w:val="24"/>
          <w:szCs w:val="24"/>
        </w:rPr>
        <w:t xml:space="preserve"> РУ – гр.  Банско</w:t>
      </w:r>
    </w:p>
    <w:p w14:paraId="3AF4E27A" w14:textId="2DCAC4A2"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Служителят за връзка по си</w:t>
      </w:r>
      <w:r w:rsidR="006B2874">
        <w:rPr>
          <w:rFonts w:ascii="Times New Roman" w:eastAsia="Times New Roman" w:hAnsi="Times New Roman" w:cs="Times New Roman"/>
          <w:sz w:val="24"/>
          <w:szCs w:val="24"/>
        </w:rPr>
        <w:t xml:space="preserve">гурността </w:t>
      </w:r>
      <w:r w:rsidR="006E4CAF">
        <w:rPr>
          <w:rFonts w:ascii="Times New Roman" w:eastAsia="Times New Roman" w:hAnsi="Times New Roman" w:cs="Times New Roman"/>
          <w:sz w:val="24"/>
          <w:szCs w:val="24"/>
          <w:lang w:val="bg-BG"/>
        </w:rPr>
        <w:t>е провел на 15.03.2022</w:t>
      </w:r>
      <w:r w:rsidRPr="009C0588">
        <w:rPr>
          <w:rFonts w:ascii="Times New Roman" w:eastAsia="Times New Roman" w:hAnsi="Times New Roman" w:cs="Times New Roman"/>
          <w:sz w:val="24"/>
          <w:szCs w:val="24"/>
        </w:rPr>
        <w:t xml:space="preserve"> г. първоначален инструктаж и обучен</w:t>
      </w:r>
      <w:r w:rsidR="006E4CAF">
        <w:rPr>
          <w:rFonts w:ascii="Times New Roman" w:eastAsia="Times New Roman" w:hAnsi="Times New Roman" w:cs="Times New Roman"/>
          <w:sz w:val="24"/>
          <w:szCs w:val="24"/>
        </w:rPr>
        <w:t xml:space="preserve">ие на щатния състав на </w:t>
      </w:r>
      <w:r w:rsidR="006E4CAF">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 xml:space="preserve"> по следния план:</w:t>
      </w:r>
    </w:p>
    <w:p w14:paraId="3AF4E27B" w14:textId="77777777" w:rsidR="00D975CC" w:rsidRPr="009C0588" w:rsidRDefault="005306F0" w:rsidP="00040766">
      <w:pPr>
        <w:numPr>
          <w:ilvl w:val="0"/>
          <w:numId w:val="33"/>
        </w:numPr>
        <w:spacing w:after="0" w:line="240" w:lineRule="auto"/>
        <w:ind w:left="769" w:hanging="360"/>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Характеристики и белези на съмнителното поведение.</w:t>
      </w:r>
    </w:p>
    <w:p w14:paraId="3AF4E27C" w14:textId="77777777" w:rsidR="00D975CC" w:rsidRPr="009C0588" w:rsidRDefault="005306F0" w:rsidP="00040766">
      <w:pPr>
        <w:numPr>
          <w:ilvl w:val="0"/>
          <w:numId w:val="33"/>
        </w:numPr>
        <w:spacing w:after="0" w:line="240" w:lineRule="auto"/>
        <w:ind w:left="769" w:hanging="360"/>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Основни правила за действие за и при идентифициране на съмнително поведение.</w:t>
      </w:r>
    </w:p>
    <w:p w14:paraId="3AF4E27D" w14:textId="77777777" w:rsidR="00D975CC" w:rsidRPr="009C0588" w:rsidRDefault="005306F0" w:rsidP="00040766">
      <w:pPr>
        <w:numPr>
          <w:ilvl w:val="0"/>
          <w:numId w:val="33"/>
        </w:numPr>
        <w:spacing w:after="0" w:line="240" w:lineRule="auto"/>
        <w:ind w:left="769" w:hanging="360"/>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Подозрителни признаци за взривно устройство и опасни вещества.</w:t>
      </w:r>
    </w:p>
    <w:p w14:paraId="3AF4E27E" w14:textId="77777777" w:rsidR="00D975CC" w:rsidRPr="009C0588" w:rsidRDefault="005306F0" w:rsidP="00040766">
      <w:pPr>
        <w:numPr>
          <w:ilvl w:val="0"/>
          <w:numId w:val="33"/>
        </w:numPr>
        <w:spacing w:after="0" w:line="240" w:lineRule="auto"/>
        <w:ind w:left="769" w:hanging="360"/>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Правила за действие при установяване на подозрителни признаци.</w:t>
      </w:r>
    </w:p>
    <w:p w14:paraId="3AF4E27F" w14:textId="77777777" w:rsidR="00D975CC" w:rsidRPr="009C0588" w:rsidRDefault="005306F0" w:rsidP="00040766">
      <w:pPr>
        <w:numPr>
          <w:ilvl w:val="0"/>
          <w:numId w:val="33"/>
        </w:numPr>
        <w:spacing w:after="0" w:line="240" w:lineRule="auto"/>
        <w:ind w:left="769" w:hanging="360"/>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Рискове и мерки за недопускане на извършване на терористичен акт върху голяма група. </w:t>
      </w:r>
    </w:p>
    <w:p w14:paraId="3AF4E281" w14:textId="57BDD1F2" w:rsidR="00D975CC" w:rsidRPr="002E7D23" w:rsidRDefault="005306F0" w:rsidP="00040766">
      <w:pPr>
        <w:numPr>
          <w:ilvl w:val="0"/>
          <w:numId w:val="33"/>
        </w:numPr>
        <w:spacing w:after="0" w:line="240" w:lineRule="auto"/>
        <w:ind w:left="769" w:hanging="360"/>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Оповестяване и реагиране (пр</w:t>
      </w:r>
      <w:r w:rsidR="00F7085A">
        <w:rPr>
          <w:rFonts w:ascii="Times New Roman" w:eastAsia="Times New Roman" w:hAnsi="Times New Roman" w:cs="Times New Roman"/>
          <w:sz w:val="24"/>
          <w:szCs w:val="24"/>
        </w:rPr>
        <w:t xml:space="preserve">оцедури изпълнявани от </w:t>
      </w:r>
      <w:r w:rsidR="00F7085A">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 при терористичен акт.</w:t>
      </w:r>
    </w:p>
    <w:p w14:paraId="3AF4E283" w14:textId="503DA9BC" w:rsidR="00D975CC" w:rsidRPr="009C0588" w:rsidRDefault="00C52F58"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 xml:space="preserve">Основни признаци за съмнително поведение и правила за действие са описани в Приложение </w:t>
      </w:r>
      <w:r w:rsidR="005306F0" w:rsidRPr="009C0588">
        <w:rPr>
          <w:rFonts w:ascii="Times New Roman" w:eastAsia="Segoe UI Symbol" w:hAnsi="Times New Roman" w:cs="Times New Roman"/>
          <w:sz w:val="24"/>
          <w:szCs w:val="24"/>
        </w:rPr>
        <w:t>№</w:t>
      </w:r>
      <w:r w:rsidR="006E4CAF">
        <w:rPr>
          <w:rFonts w:ascii="Times New Roman" w:eastAsia="Times New Roman" w:hAnsi="Times New Roman" w:cs="Times New Roman"/>
          <w:sz w:val="24"/>
          <w:szCs w:val="24"/>
        </w:rPr>
        <w:t xml:space="preserve">2 </w:t>
      </w:r>
      <w:proofErr w:type="gramStart"/>
      <w:r w:rsidR="006E4CAF">
        <w:rPr>
          <w:rFonts w:ascii="Times New Roman" w:eastAsia="Times New Roman" w:hAnsi="Times New Roman" w:cs="Times New Roman"/>
          <w:sz w:val="24"/>
          <w:szCs w:val="24"/>
        </w:rPr>
        <w:t xml:space="preserve">на </w:t>
      </w:r>
      <w:r w:rsidR="005306F0" w:rsidRPr="009C0588">
        <w:rPr>
          <w:rFonts w:ascii="Times New Roman" w:eastAsia="Times New Roman" w:hAnsi="Times New Roman" w:cs="Times New Roman"/>
          <w:sz w:val="24"/>
          <w:szCs w:val="24"/>
        </w:rPr>
        <w:t xml:space="preserve"> „</w:t>
      </w:r>
      <w:proofErr w:type="gramEnd"/>
      <w:r w:rsidR="005306F0" w:rsidRPr="009C0588">
        <w:rPr>
          <w:rFonts w:ascii="Times New Roman" w:eastAsia="Times New Roman" w:hAnsi="Times New Roman" w:cs="Times New Roman"/>
          <w:sz w:val="24"/>
          <w:szCs w:val="24"/>
        </w:rPr>
        <w:t>План</w:t>
      </w:r>
      <w:r w:rsidR="006E4CAF">
        <w:rPr>
          <w:rFonts w:ascii="Times New Roman" w:eastAsia="Times New Roman" w:hAnsi="Times New Roman" w:cs="Times New Roman"/>
          <w:sz w:val="24"/>
          <w:szCs w:val="24"/>
          <w:lang w:val="bg-BG"/>
        </w:rPr>
        <w:t>а</w:t>
      </w:r>
      <w:r w:rsidR="005306F0" w:rsidRPr="009C0588">
        <w:rPr>
          <w:rFonts w:ascii="Times New Roman" w:eastAsia="Times New Roman" w:hAnsi="Times New Roman" w:cs="Times New Roman"/>
          <w:sz w:val="24"/>
          <w:szCs w:val="24"/>
        </w:rPr>
        <w:t xml:space="preserve"> за действие при критичен инцидент“. </w:t>
      </w:r>
    </w:p>
    <w:p w14:paraId="3AF4E285" w14:textId="3F722ABB" w:rsidR="00D975CC" w:rsidRPr="009C0588" w:rsidRDefault="00C52F58"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 xml:space="preserve">Основни подозрителни признаци за взривни устройства и опасни вещества са описани в сценарий „Подозрителни </w:t>
      </w:r>
      <w:proofErr w:type="gramStart"/>
      <w:r w:rsidR="005306F0" w:rsidRPr="009C0588">
        <w:rPr>
          <w:rFonts w:ascii="Times New Roman" w:eastAsia="Times New Roman" w:hAnsi="Times New Roman" w:cs="Times New Roman"/>
          <w:sz w:val="24"/>
          <w:szCs w:val="24"/>
        </w:rPr>
        <w:t>признаци“ на</w:t>
      </w:r>
      <w:proofErr w:type="gramEnd"/>
      <w:r w:rsidR="005306F0" w:rsidRPr="009C0588">
        <w:rPr>
          <w:rFonts w:ascii="Times New Roman" w:eastAsia="Times New Roman" w:hAnsi="Times New Roman" w:cs="Times New Roman"/>
          <w:sz w:val="24"/>
          <w:szCs w:val="24"/>
        </w:rPr>
        <w:t xml:space="preserve"> „План за действие при критичен инцидент“. Редът за действие е регламентиран в процедура „</w:t>
      </w:r>
      <w:proofErr w:type="gramStart"/>
      <w:r w:rsidR="005306F0" w:rsidRPr="009C0588">
        <w:rPr>
          <w:rFonts w:ascii="Times New Roman" w:eastAsia="Times New Roman" w:hAnsi="Times New Roman" w:cs="Times New Roman"/>
          <w:sz w:val="24"/>
          <w:szCs w:val="24"/>
        </w:rPr>
        <w:t>Евакуация“ на</w:t>
      </w:r>
      <w:proofErr w:type="gramEnd"/>
      <w:r w:rsidR="005306F0" w:rsidRPr="009C0588">
        <w:rPr>
          <w:rFonts w:ascii="Times New Roman" w:eastAsia="Times New Roman" w:hAnsi="Times New Roman" w:cs="Times New Roman"/>
          <w:sz w:val="24"/>
          <w:szCs w:val="24"/>
        </w:rPr>
        <w:t xml:space="preserve"> същия план.</w:t>
      </w:r>
    </w:p>
    <w:p w14:paraId="3AF4E287" w14:textId="27777BF6" w:rsidR="00D975CC" w:rsidRPr="009C0588" w:rsidRDefault="00C52F58"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Мерките за редуциране на рисковете за извършване на терористичен акт върху</w:t>
      </w:r>
      <w:r w:rsidR="006E4CAF">
        <w:rPr>
          <w:rFonts w:ascii="Times New Roman" w:eastAsia="Times New Roman" w:hAnsi="Times New Roman" w:cs="Times New Roman"/>
          <w:sz w:val="24"/>
          <w:szCs w:val="24"/>
        </w:rPr>
        <w:t xml:space="preserve"> масово мероприятие на </w:t>
      </w:r>
      <w:r w:rsidR="006E4CAF">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 xml:space="preserve"> се изпълняват съгласно вътрешен документ „Препоръки за изпълнение на допълнителни мерки за сигурност и защита, приложими подходи за превенция и повишаване на готовността за реакция и ефективен отговор на рискове, непосредствени заплахи, опити и случаи на агресия, физическо насилие и масово убийство“ (по специално на следните негови раздели: „Околна среда и район“, „Сгради, съоръжения и площадки“ и „Контрол на достъпа“).</w:t>
      </w:r>
    </w:p>
    <w:p w14:paraId="3AF4E289" w14:textId="06A9655A" w:rsidR="00D975CC" w:rsidRPr="009C0588" w:rsidRDefault="00C52F58"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Оповестяването и реагирането при терористичен акт е планирано</w:t>
      </w:r>
      <w:r>
        <w:rPr>
          <w:rFonts w:ascii="Times New Roman" w:eastAsia="Times New Roman" w:hAnsi="Times New Roman" w:cs="Times New Roman"/>
          <w:sz w:val="24"/>
          <w:szCs w:val="24"/>
          <w:lang w:val="bg-BG"/>
        </w:rPr>
        <w:t>,</w:t>
      </w:r>
      <w:r w:rsidR="005306F0" w:rsidRPr="009C0588">
        <w:rPr>
          <w:rFonts w:ascii="Times New Roman" w:eastAsia="Times New Roman" w:hAnsi="Times New Roman" w:cs="Times New Roman"/>
          <w:sz w:val="24"/>
          <w:szCs w:val="24"/>
        </w:rPr>
        <w:t xml:space="preserve"> съгласно приложимия за конкретния вид терористични действия сценарий и съответстващата му оперативна процедура, описани в „План за действие при критичен </w:t>
      </w:r>
      <w:proofErr w:type="gramStart"/>
      <w:r w:rsidR="005306F0" w:rsidRPr="009C0588">
        <w:rPr>
          <w:rFonts w:ascii="Times New Roman" w:eastAsia="Times New Roman" w:hAnsi="Times New Roman" w:cs="Times New Roman"/>
          <w:sz w:val="24"/>
          <w:szCs w:val="24"/>
        </w:rPr>
        <w:t>инцидент“</w:t>
      </w:r>
      <w:proofErr w:type="gramEnd"/>
      <w:r w:rsidR="005306F0" w:rsidRPr="009C0588">
        <w:rPr>
          <w:rFonts w:ascii="Times New Roman" w:eastAsia="Times New Roman" w:hAnsi="Times New Roman" w:cs="Times New Roman"/>
          <w:sz w:val="24"/>
          <w:szCs w:val="24"/>
        </w:rPr>
        <w:t xml:space="preserve">.   </w:t>
      </w:r>
    </w:p>
    <w:p w14:paraId="3AF4E28B" w14:textId="557D69F5" w:rsidR="00D975CC" w:rsidRPr="009C0588" w:rsidRDefault="00C52F58"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Съгл</w:t>
      </w:r>
      <w:r>
        <w:rPr>
          <w:rFonts w:ascii="Times New Roman" w:eastAsia="Times New Roman" w:hAnsi="Times New Roman" w:cs="Times New Roman"/>
          <w:sz w:val="24"/>
          <w:szCs w:val="24"/>
        </w:rPr>
        <w:t>асувано с директора на детското</w:t>
      </w:r>
      <w:r>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rPr>
        <w:t>заведение</w:t>
      </w:r>
      <w:r w:rsidR="005306F0" w:rsidRPr="009C0588">
        <w:rPr>
          <w:rFonts w:ascii="Times New Roman" w:eastAsia="Times New Roman" w:hAnsi="Times New Roman" w:cs="Times New Roman"/>
          <w:sz w:val="24"/>
          <w:szCs w:val="24"/>
        </w:rPr>
        <w:t xml:space="preserve">, служителят за връзка по сигурността е планирал симулативна тренировка за действия на училището при </w:t>
      </w:r>
      <w:proofErr w:type="gramStart"/>
      <w:r w:rsidR="005306F0" w:rsidRPr="009C0588">
        <w:rPr>
          <w:rFonts w:ascii="Times New Roman" w:eastAsia="Times New Roman" w:hAnsi="Times New Roman" w:cs="Times New Roman"/>
          <w:sz w:val="24"/>
          <w:szCs w:val="24"/>
        </w:rPr>
        <w:t xml:space="preserve">терористичен </w:t>
      </w:r>
      <w:r w:rsidR="000A735D">
        <w:rPr>
          <w:rFonts w:ascii="Times New Roman" w:eastAsia="Times New Roman" w:hAnsi="Times New Roman" w:cs="Times New Roman"/>
          <w:sz w:val="24"/>
          <w:szCs w:val="24"/>
          <w:lang w:val="bg-BG"/>
        </w:rPr>
        <w:t xml:space="preserve"> акт</w:t>
      </w:r>
      <w:proofErr w:type="gramEnd"/>
      <w:r w:rsidR="000A735D">
        <w:rPr>
          <w:rFonts w:ascii="Times New Roman" w:eastAsia="Times New Roman" w:hAnsi="Times New Roman" w:cs="Times New Roman"/>
          <w:sz w:val="24"/>
          <w:szCs w:val="24"/>
          <w:lang w:val="bg-BG"/>
        </w:rPr>
        <w:t xml:space="preserve"> два пъти годишно.</w:t>
      </w:r>
    </w:p>
    <w:p w14:paraId="20ECCA16" w14:textId="77777777" w:rsidR="00F7085A" w:rsidRDefault="00C52F58" w:rsidP="00040766">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lastRenderedPageBreak/>
        <w:t xml:space="preserve">         </w:t>
      </w:r>
      <w:r>
        <w:rPr>
          <w:rFonts w:ascii="Times New Roman" w:eastAsia="Times New Roman" w:hAnsi="Times New Roman" w:cs="Times New Roman"/>
          <w:sz w:val="24"/>
          <w:szCs w:val="24"/>
        </w:rPr>
        <w:t xml:space="preserve">През </w:t>
      </w:r>
      <w:r w:rsidR="005306F0" w:rsidRPr="009C0588">
        <w:rPr>
          <w:rFonts w:ascii="Times New Roman" w:eastAsia="Times New Roman" w:hAnsi="Times New Roman" w:cs="Times New Roman"/>
          <w:sz w:val="24"/>
          <w:szCs w:val="24"/>
        </w:rPr>
        <w:t>20</w:t>
      </w:r>
      <w:r w:rsidR="000A735D">
        <w:rPr>
          <w:rFonts w:ascii="Times New Roman" w:eastAsia="Times New Roman" w:hAnsi="Times New Roman" w:cs="Times New Roman"/>
          <w:sz w:val="24"/>
          <w:szCs w:val="24"/>
          <w:lang w:val="bg-BG"/>
        </w:rPr>
        <w:t>22</w:t>
      </w:r>
      <w:r w:rsidR="005306F0" w:rsidRPr="009C0588">
        <w:rPr>
          <w:rFonts w:ascii="Times New Roman" w:eastAsia="Times New Roman" w:hAnsi="Times New Roman" w:cs="Times New Roman"/>
          <w:sz w:val="24"/>
          <w:szCs w:val="24"/>
        </w:rPr>
        <w:t xml:space="preserve"> година ще бъдат проведени две тренировки</w:t>
      </w:r>
      <w:r>
        <w:rPr>
          <w:rFonts w:ascii="Times New Roman" w:eastAsia="Times New Roman" w:hAnsi="Times New Roman" w:cs="Times New Roman"/>
          <w:sz w:val="24"/>
          <w:szCs w:val="24"/>
        </w:rPr>
        <w:t xml:space="preserve"> – през пролетта </w:t>
      </w:r>
      <w:proofErr w:type="gramStart"/>
      <w:r w:rsidR="005306F0" w:rsidRPr="009C0588">
        <w:rPr>
          <w:rFonts w:ascii="Times New Roman" w:eastAsia="Times New Roman" w:hAnsi="Times New Roman" w:cs="Times New Roman"/>
          <w:sz w:val="24"/>
          <w:szCs w:val="24"/>
        </w:rPr>
        <w:t xml:space="preserve">и </w:t>
      </w:r>
      <w:r>
        <w:rPr>
          <w:rFonts w:ascii="Times New Roman" w:eastAsia="Times New Roman" w:hAnsi="Times New Roman" w:cs="Times New Roman"/>
          <w:sz w:val="24"/>
          <w:szCs w:val="24"/>
          <w:lang w:val="bg-BG"/>
        </w:rPr>
        <w:t xml:space="preserve"> през</w:t>
      </w:r>
      <w:proofErr w:type="gramEnd"/>
      <w:r>
        <w:rPr>
          <w:rFonts w:ascii="Times New Roman" w:eastAsia="Times New Roman" w:hAnsi="Times New Roman" w:cs="Times New Roman"/>
          <w:sz w:val="24"/>
          <w:szCs w:val="24"/>
          <w:lang w:val="bg-BG"/>
        </w:rPr>
        <w:t xml:space="preserve"> есента.</w:t>
      </w:r>
      <w:r w:rsidR="005306F0" w:rsidRPr="009C0588">
        <w:rPr>
          <w:rFonts w:ascii="Times New Roman" w:eastAsia="Times New Roman" w:hAnsi="Times New Roman" w:cs="Times New Roman"/>
          <w:sz w:val="24"/>
          <w:szCs w:val="24"/>
        </w:rPr>
        <w:t xml:space="preserve"> Всяка тренировка ще бъде предхождана от инструктаж и обучение по темите на горния план.</w:t>
      </w:r>
      <w:r>
        <w:rPr>
          <w:rFonts w:ascii="Times New Roman" w:eastAsia="Times New Roman" w:hAnsi="Times New Roman" w:cs="Times New Roman"/>
          <w:sz w:val="24"/>
          <w:szCs w:val="24"/>
          <w:lang w:val="bg-BG"/>
        </w:rPr>
        <w:t xml:space="preserve"> </w:t>
      </w:r>
    </w:p>
    <w:p w14:paraId="3AF4E28E" w14:textId="2B81DA19" w:rsidR="00D975CC" w:rsidRDefault="00F7085A"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F7085A">
        <w:rPr>
          <w:rFonts w:ascii="Times New Roman" w:eastAsia="Times New Roman" w:hAnsi="Times New Roman" w:cs="Times New Roman"/>
          <w:b/>
          <w:i/>
          <w:sz w:val="24"/>
          <w:szCs w:val="24"/>
        </w:rPr>
        <w:t>Служителят за връзка по сигурността изготвя план за</w:t>
      </w:r>
      <w:r w:rsidR="005306F0" w:rsidRPr="009C0588">
        <w:rPr>
          <w:rFonts w:ascii="Times New Roman" w:eastAsia="Times New Roman" w:hAnsi="Times New Roman" w:cs="Times New Roman"/>
          <w:sz w:val="24"/>
          <w:szCs w:val="24"/>
        </w:rPr>
        <w:t xml:space="preserve"> всяко обучение и тренировка, който представя на директора за утвърждаване. След всяка проведена тренировка служителят изготвя протокол за отработените процедури и постигнатата на тренираност на състава и учениците. Планът и протоколът се съхраняват за предоставяне на МВР или ДАНС при извършване на проверка по чл. 44. от Закона за противодействие на тероризма.</w:t>
      </w:r>
    </w:p>
    <w:p w14:paraId="52F6D93A" w14:textId="77777777" w:rsidR="00C52F58" w:rsidRPr="009C0588" w:rsidRDefault="00C52F58" w:rsidP="00040766">
      <w:pPr>
        <w:spacing w:after="0" w:line="240" w:lineRule="auto"/>
        <w:jc w:val="both"/>
        <w:rPr>
          <w:rFonts w:ascii="Times New Roman" w:eastAsia="Times New Roman" w:hAnsi="Times New Roman" w:cs="Times New Roman"/>
          <w:sz w:val="24"/>
          <w:szCs w:val="24"/>
        </w:rPr>
      </w:pPr>
    </w:p>
    <w:p w14:paraId="3AF4E290" w14:textId="33BA0DDC" w:rsidR="00D975CC" w:rsidRPr="00CD26C3" w:rsidRDefault="005306F0" w:rsidP="00040766">
      <w:pPr>
        <w:keepNext/>
        <w:keepLines/>
        <w:numPr>
          <w:ilvl w:val="0"/>
          <w:numId w:val="34"/>
        </w:numPr>
        <w:spacing w:before="120" w:after="0" w:line="240" w:lineRule="auto"/>
        <w:ind w:left="426" w:hanging="426"/>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ОРГАНИ ЗА УПРАВЛЕНИЕТО ПРИ ТЕРОРИСТИЧЕН АКТ.</w:t>
      </w:r>
    </w:p>
    <w:p w14:paraId="3AF4E292" w14:textId="56BE2EF1" w:rsidR="00D975CC" w:rsidRPr="002E7D23" w:rsidRDefault="00C52F58" w:rsidP="00040766">
      <w:pPr>
        <w:keepNext/>
        <w:keepLines/>
        <w:numPr>
          <w:ilvl w:val="0"/>
          <w:numId w:val="35"/>
        </w:numPr>
        <w:spacing w:before="120" w:after="0" w:line="240" w:lineRule="auto"/>
        <w:ind w:left="792" w:hanging="792"/>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bg-BG"/>
        </w:rPr>
        <w:t>Институционален</w:t>
      </w:r>
      <w:r w:rsidR="005306F0" w:rsidRPr="009C0588">
        <w:rPr>
          <w:rFonts w:ascii="Times New Roman" w:eastAsia="Times New Roman" w:hAnsi="Times New Roman" w:cs="Times New Roman"/>
          <w:b/>
          <w:sz w:val="24"/>
          <w:szCs w:val="24"/>
        </w:rPr>
        <w:t xml:space="preserve"> щаб</w:t>
      </w:r>
      <w:r w:rsidR="003703FD">
        <w:rPr>
          <w:rFonts w:ascii="Times New Roman" w:eastAsia="Times New Roman" w:hAnsi="Times New Roman" w:cs="Times New Roman"/>
          <w:b/>
          <w:sz w:val="24"/>
          <w:szCs w:val="24"/>
          <w:lang w:val="bg-BG"/>
        </w:rPr>
        <w:t xml:space="preserve"> ЩДГ</w:t>
      </w:r>
    </w:p>
    <w:p w14:paraId="3AF4E293" w14:textId="588A6C1C"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За цялостния менидж</w:t>
      </w:r>
      <w:r w:rsidR="00C52F58">
        <w:rPr>
          <w:rFonts w:ascii="Times New Roman" w:eastAsia="Times New Roman" w:hAnsi="Times New Roman" w:cs="Times New Roman"/>
          <w:sz w:val="24"/>
          <w:szCs w:val="24"/>
        </w:rPr>
        <w:t xml:space="preserve">мънт на дейностите </w:t>
      </w:r>
      <w:proofErr w:type="gramStart"/>
      <w:r w:rsidR="00C52F58">
        <w:rPr>
          <w:rFonts w:ascii="Times New Roman" w:eastAsia="Times New Roman" w:hAnsi="Times New Roman" w:cs="Times New Roman"/>
          <w:sz w:val="24"/>
          <w:szCs w:val="24"/>
        </w:rPr>
        <w:t xml:space="preserve">на </w:t>
      </w:r>
      <w:r w:rsidRPr="009C0588">
        <w:rPr>
          <w:rFonts w:ascii="Times New Roman" w:eastAsia="Times New Roman" w:hAnsi="Times New Roman" w:cs="Times New Roman"/>
          <w:sz w:val="24"/>
          <w:szCs w:val="24"/>
        </w:rPr>
        <w:t xml:space="preserve"> общност</w:t>
      </w:r>
      <w:r w:rsidR="00C52F58">
        <w:rPr>
          <w:rFonts w:ascii="Times New Roman" w:eastAsia="Times New Roman" w:hAnsi="Times New Roman" w:cs="Times New Roman"/>
          <w:sz w:val="24"/>
          <w:szCs w:val="24"/>
          <w:lang w:val="bg-BG"/>
        </w:rPr>
        <w:t>та</w:t>
      </w:r>
      <w:proofErr w:type="gramEnd"/>
      <w:r w:rsidR="00C52F58">
        <w:rPr>
          <w:rFonts w:ascii="Times New Roman" w:eastAsia="Times New Roman" w:hAnsi="Times New Roman" w:cs="Times New Roman"/>
          <w:sz w:val="24"/>
          <w:szCs w:val="24"/>
          <w:lang w:val="bg-BG"/>
        </w:rPr>
        <w:t xml:space="preserve"> на детското заведение</w:t>
      </w:r>
      <w:r w:rsidRPr="009C0588">
        <w:rPr>
          <w:rFonts w:ascii="Times New Roman" w:eastAsia="Times New Roman" w:hAnsi="Times New Roman" w:cs="Times New Roman"/>
          <w:sz w:val="24"/>
          <w:szCs w:val="24"/>
        </w:rPr>
        <w:t xml:space="preserve"> преди, по време и след </w:t>
      </w:r>
      <w:r w:rsidR="00C52F58">
        <w:rPr>
          <w:rFonts w:ascii="Times New Roman" w:eastAsia="Times New Roman" w:hAnsi="Times New Roman" w:cs="Times New Roman"/>
          <w:sz w:val="24"/>
          <w:szCs w:val="24"/>
        </w:rPr>
        <w:t xml:space="preserve">терористичен акт (ТА), </w:t>
      </w:r>
      <w:r w:rsidR="00C52F58">
        <w:rPr>
          <w:rFonts w:ascii="Times New Roman" w:eastAsia="Times New Roman" w:hAnsi="Times New Roman" w:cs="Times New Roman"/>
          <w:sz w:val="24"/>
          <w:szCs w:val="24"/>
          <w:lang w:val="bg-BG"/>
        </w:rPr>
        <w:t>ДГ</w:t>
      </w:r>
      <w:r w:rsidR="00C52F58">
        <w:rPr>
          <w:rFonts w:ascii="Times New Roman" w:eastAsia="Times New Roman" w:hAnsi="Times New Roman" w:cs="Times New Roman"/>
          <w:sz w:val="24"/>
          <w:szCs w:val="24"/>
        </w:rPr>
        <w:t xml:space="preserve"> създава постоянен  </w:t>
      </w:r>
      <w:r w:rsidR="00C52F58">
        <w:rPr>
          <w:rFonts w:ascii="Times New Roman" w:eastAsia="Times New Roman" w:hAnsi="Times New Roman" w:cs="Times New Roman"/>
          <w:sz w:val="24"/>
          <w:szCs w:val="24"/>
          <w:lang w:val="bg-BG"/>
        </w:rPr>
        <w:t>Щ</w:t>
      </w:r>
      <w:r w:rsidR="00C52F58">
        <w:rPr>
          <w:rFonts w:ascii="Times New Roman" w:eastAsia="Times New Roman" w:hAnsi="Times New Roman" w:cs="Times New Roman"/>
          <w:sz w:val="24"/>
          <w:szCs w:val="24"/>
        </w:rPr>
        <w:t>аб</w:t>
      </w:r>
      <w:r w:rsidRPr="009C0588">
        <w:rPr>
          <w:rFonts w:ascii="Times New Roman" w:eastAsia="Times New Roman" w:hAnsi="Times New Roman" w:cs="Times New Roman"/>
          <w:sz w:val="24"/>
          <w:szCs w:val="24"/>
        </w:rPr>
        <w:t xml:space="preserve">. Той изпълнява всички функции на управлението: </w:t>
      </w:r>
    </w:p>
    <w:p w14:paraId="3AF4E294" w14:textId="77777777" w:rsidR="00D975CC" w:rsidRPr="009C0588" w:rsidRDefault="005306F0" w:rsidP="00040766">
      <w:pPr>
        <w:numPr>
          <w:ilvl w:val="0"/>
          <w:numId w:val="36"/>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b/>
          <w:sz w:val="24"/>
          <w:szCs w:val="24"/>
        </w:rPr>
        <w:t>Планиране</w:t>
      </w:r>
      <w:r w:rsidRPr="009C0588">
        <w:rPr>
          <w:rFonts w:ascii="Times New Roman" w:eastAsia="Times New Roman" w:hAnsi="Times New Roman" w:cs="Times New Roman"/>
          <w:sz w:val="24"/>
          <w:szCs w:val="24"/>
        </w:rPr>
        <w:t xml:space="preserve"> на отговора на ТА, определяйки неговите цели, необходими ресурси, разпределение на задачите и пътищата и средствата за изпълнение на целите.</w:t>
      </w:r>
    </w:p>
    <w:p w14:paraId="3AF4E295" w14:textId="33B26140" w:rsidR="00D975CC" w:rsidRPr="009C0588" w:rsidRDefault="005306F0" w:rsidP="00040766">
      <w:pPr>
        <w:numPr>
          <w:ilvl w:val="0"/>
          <w:numId w:val="36"/>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b/>
          <w:sz w:val="24"/>
          <w:szCs w:val="24"/>
        </w:rPr>
        <w:t>Организиране</w:t>
      </w:r>
      <w:r w:rsidRPr="009C0588">
        <w:rPr>
          <w:rFonts w:ascii="Times New Roman" w:eastAsia="Times New Roman" w:hAnsi="Times New Roman" w:cs="Times New Roman"/>
          <w:sz w:val="24"/>
          <w:szCs w:val="24"/>
        </w:rPr>
        <w:t xml:space="preserve"> на отговора, използвайки всички налични механизми за въздействие и взаимодействие за най-ефективно използване на организационния поте</w:t>
      </w:r>
      <w:r w:rsidR="00C52F58">
        <w:rPr>
          <w:rFonts w:ascii="Times New Roman" w:eastAsia="Times New Roman" w:hAnsi="Times New Roman" w:cs="Times New Roman"/>
          <w:sz w:val="24"/>
          <w:szCs w:val="24"/>
        </w:rPr>
        <w:t xml:space="preserve">нциал на </w:t>
      </w:r>
      <w:r w:rsidR="00C52F58">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w:t>
      </w:r>
    </w:p>
    <w:p w14:paraId="3AF4E296" w14:textId="3465A923" w:rsidR="00D975CC" w:rsidRPr="009C0588" w:rsidRDefault="005306F0" w:rsidP="00040766">
      <w:pPr>
        <w:numPr>
          <w:ilvl w:val="0"/>
          <w:numId w:val="36"/>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b/>
          <w:sz w:val="24"/>
          <w:szCs w:val="24"/>
        </w:rPr>
        <w:t>Ръководство</w:t>
      </w:r>
      <w:r w:rsidRPr="009C0588">
        <w:rPr>
          <w:rFonts w:ascii="Times New Roman" w:eastAsia="Times New Roman" w:hAnsi="Times New Roman" w:cs="Times New Roman"/>
          <w:sz w:val="24"/>
          <w:szCs w:val="24"/>
        </w:rPr>
        <w:t>, оперативно управление и координиране на д</w:t>
      </w:r>
      <w:r w:rsidR="00C52F58">
        <w:rPr>
          <w:rFonts w:ascii="Times New Roman" w:eastAsia="Times New Roman" w:hAnsi="Times New Roman" w:cs="Times New Roman"/>
          <w:sz w:val="24"/>
          <w:szCs w:val="24"/>
        </w:rPr>
        <w:t>ействията на състава и децата</w:t>
      </w:r>
      <w:r w:rsidRPr="009C0588">
        <w:rPr>
          <w:rFonts w:ascii="Times New Roman" w:eastAsia="Times New Roman" w:hAnsi="Times New Roman" w:cs="Times New Roman"/>
          <w:sz w:val="24"/>
          <w:szCs w:val="24"/>
        </w:rPr>
        <w:t xml:space="preserve"> за адекватен и ефективен отговор на конкретната заплаха.</w:t>
      </w:r>
    </w:p>
    <w:p w14:paraId="3AF4E297" w14:textId="1858BDA4" w:rsidR="00D975CC" w:rsidRPr="009C0588" w:rsidRDefault="005306F0" w:rsidP="00040766">
      <w:pPr>
        <w:numPr>
          <w:ilvl w:val="0"/>
          <w:numId w:val="36"/>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b/>
          <w:sz w:val="24"/>
          <w:szCs w:val="24"/>
        </w:rPr>
        <w:t>Контрол</w:t>
      </w:r>
      <w:r w:rsidRPr="009C0588">
        <w:rPr>
          <w:rFonts w:ascii="Times New Roman" w:eastAsia="Times New Roman" w:hAnsi="Times New Roman" w:cs="Times New Roman"/>
          <w:sz w:val="24"/>
          <w:szCs w:val="24"/>
        </w:rPr>
        <w:t xml:space="preserve"> на резултатите чрез непрекъснато събиране и оценяване на информацията за събитията и </w:t>
      </w:r>
      <w:r w:rsidR="00C52F58">
        <w:rPr>
          <w:rFonts w:ascii="Times New Roman" w:eastAsia="Times New Roman" w:hAnsi="Times New Roman" w:cs="Times New Roman"/>
          <w:sz w:val="24"/>
          <w:szCs w:val="24"/>
        </w:rPr>
        <w:t>действията на персонала</w:t>
      </w:r>
      <w:r w:rsidRPr="009C0588">
        <w:rPr>
          <w:rFonts w:ascii="Times New Roman" w:eastAsia="Times New Roman" w:hAnsi="Times New Roman" w:cs="Times New Roman"/>
          <w:sz w:val="24"/>
          <w:szCs w:val="24"/>
        </w:rPr>
        <w:t>.</w:t>
      </w:r>
    </w:p>
    <w:p w14:paraId="3AF4E298" w14:textId="77777777" w:rsidR="00D975CC" w:rsidRPr="009C0588" w:rsidRDefault="00D975CC" w:rsidP="00040766">
      <w:pPr>
        <w:spacing w:after="0" w:line="240" w:lineRule="auto"/>
        <w:jc w:val="both"/>
        <w:rPr>
          <w:rFonts w:ascii="Times New Roman" w:eastAsia="Times New Roman" w:hAnsi="Times New Roman" w:cs="Times New Roman"/>
          <w:sz w:val="24"/>
          <w:szCs w:val="24"/>
        </w:rPr>
      </w:pPr>
    </w:p>
    <w:p w14:paraId="3AF4E299" w14:textId="476D123E" w:rsidR="00D975CC" w:rsidRPr="009C0588" w:rsidRDefault="00C52F58" w:rsidP="00040766">
      <w:pPr>
        <w:spacing w:after="0" w:line="240" w:lineRule="auto"/>
        <w:jc w:val="both"/>
        <w:rPr>
          <w:rFonts w:ascii="Times New Roman" w:eastAsia="Times New Roman" w:hAnsi="Times New Roman" w:cs="Times New Roman"/>
          <w:sz w:val="24"/>
          <w:szCs w:val="24"/>
        </w:rPr>
      </w:pPr>
      <w:r w:rsidRPr="00C52F58">
        <w:rPr>
          <w:rFonts w:ascii="Times New Roman" w:eastAsia="Times New Roman" w:hAnsi="Times New Roman" w:cs="Times New Roman"/>
          <w:b/>
          <w:sz w:val="24"/>
          <w:szCs w:val="24"/>
        </w:rPr>
        <w:t xml:space="preserve">Щабът на </w:t>
      </w:r>
      <w:r w:rsidRPr="00C52F58">
        <w:rPr>
          <w:rFonts w:ascii="Times New Roman" w:eastAsia="Times New Roman" w:hAnsi="Times New Roman" w:cs="Times New Roman"/>
          <w:b/>
          <w:sz w:val="24"/>
          <w:szCs w:val="24"/>
          <w:lang w:val="bg-BG"/>
        </w:rPr>
        <w:t>ДГ</w:t>
      </w: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включва следните длъжнос</w:t>
      </w:r>
      <w:r>
        <w:rPr>
          <w:rFonts w:ascii="Times New Roman" w:eastAsia="Times New Roman" w:hAnsi="Times New Roman" w:cs="Times New Roman"/>
          <w:sz w:val="24"/>
          <w:szCs w:val="24"/>
        </w:rPr>
        <w:t>тни лица от състава на детското заведение</w:t>
      </w:r>
      <w:r w:rsidR="005306F0" w:rsidRPr="009C0588">
        <w:rPr>
          <w:rFonts w:ascii="Times New Roman" w:eastAsia="Times New Roman" w:hAnsi="Times New Roman" w:cs="Times New Roman"/>
          <w:sz w:val="24"/>
          <w:szCs w:val="24"/>
        </w:rPr>
        <w:t>:</w:t>
      </w:r>
    </w:p>
    <w:p w14:paraId="3AF4E29A" w14:textId="615282D8" w:rsidR="00D975CC" w:rsidRPr="009C0588" w:rsidRDefault="005306F0" w:rsidP="00040766">
      <w:pPr>
        <w:numPr>
          <w:ilvl w:val="0"/>
          <w:numId w:val="37"/>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Председател: </w:t>
      </w:r>
      <w:r w:rsidR="00C52F58">
        <w:rPr>
          <w:rFonts w:ascii="Times New Roman" w:eastAsia="Times New Roman" w:hAnsi="Times New Roman" w:cs="Times New Roman"/>
          <w:b/>
          <w:sz w:val="24"/>
          <w:szCs w:val="24"/>
          <w:lang w:val="bg-BG"/>
        </w:rPr>
        <w:t>Иванка Бонкина</w:t>
      </w:r>
      <w:r w:rsidRPr="009C0588">
        <w:rPr>
          <w:rFonts w:ascii="Times New Roman" w:eastAsia="Times New Roman" w:hAnsi="Times New Roman" w:cs="Times New Roman"/>
          <w:sz w:val="24"/>
          <w:szCs w:val="24"/>
        </w:rPr>
        <w:t>;</w:t>
      </w:r>
    </w:p>
    <w:p w14:paraId="3AF4E29B" w14:textId="35098E7E" w:rsidR="00D975CC" w:rsidRPr="009C0588" w:rsidRDefault="005306F0" w:rsidP="00040766">
      <w:pPr>
        <w:numPr>
          <w:ilvl w:val="0"/>
          <w:numId w:val="37"/>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Секретар: </w:t>
      </w:r>
      <w:r w:rsidR="005B5A1B">
        <w:rPr>
          <w:rFonts w:ascii="Times New Roman" w:eastAsia="Times New Roman" w:hAnsi="Times New Roman" w:cs="Times New Roman"/>
          <w:b/>
          <w:sz w:val="24"/>
          <w:szCs w:val="24"/>
          <w:lang w:val="bg-BG"/>
        </w:rPr>
        <w:t>Радка Халачева</w:t>
      </w:r>
      <w:r w:rsidRPr="009C0588">
        <w:rPr>
          <w:rFonts w:ascii="Times New Roman" w:eastAsia="Times New Roman" w:hAnsi="Times New Roman" w:cs="Times New Roman"/>
          <w:sz w:val="24"/>
          <w:szCs w:val="24"/>
        </w:rPr>
        <w:t>.;</w:t>
      </w:r>
    </w:p>
    <w:p w14:paraId="3AF4E29C" w14:textId="4E1EF79C" w:rsidR="00D975CC" w:rsidRPr="009C0588" w:rsidRDefault="005306F0" w:rsidP="00040766">
      <w:pPr>
        <w:numPr>
          <w:ilvl w:val="0"/>
          <w:numId w:val="37"/>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Координатор по сигурността: </w:t>
      </w:r>
      <w:r w:rsidR="003703FD">
        <w:rPr>
          <w:rFonts w:ascii="Times New Roman" w:eastAsia="Times New Roman" w:hAnsi="Times New Roman" w:cs="Times New Roman"/>
          <w:b/>
          <w:sz w:val="24"/>
          <w:szCs w:val="24"/>
          <w:lang w:val="bg-BG"/>
        </w:rPr>
        <w:t>Калинка Калайджиева</w:t>
      </w:r>
      <w:r w:rsidRPr="009C0588">
        <w:rPr>
          <w:rFonts w:ascii="Times New Roman" w:eastAsia="Times New Roman" w:hAnsi="Times New Roman" w:cs="Times New Roman"/>
          <w:sz w:val="24"/>
          <w:szCs w:val="24"/>
        </w:rPr>
        <w:t>;</w:t>
      </w:r>
    </w:p>
    <w:p w14:paraId="3AF4E29D" w14:textId="6C9299F4" w:rsidR="00D975CC" w:rsidRPr="009C0588" w:rsidRDefault="005306F0" w:rsidP="00040766">
      <w:pPr>
        <w:numPr>
          <w:ilvl w:val="0"/>
          <w:numId w:val="37"/>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Координатор по евакуацията: </w:t>
      </w:r>
      <w:r w:rsidR="005B5A1B">
        <w:rPr>
          <w:rFonts w:ascii="Times New Roman" w:eastAsia="Times New Roman" w:hAnsi="Times New Roman" w:cs="Times New Roman"/>
          <w:b/>
          <w:sz w:val="24"/>
          <w:szCs w:val="24"/>
          <w:lang w:val="bg-BG"/>
        </w:rPr>
        <w:t>Васка Пишарова</w:t>
      </w:r>
      <w:r w:rsidRPr="009C0588">
        <w:rPr>
          <w:rFonts w:ascii="Times New Roman" w:eastAsia="Times New Roman" w:hAnsi="Times New Roman" w:cs="Times New Roman"/>
          <w:sz w:val="24"/>
          <w:szCs w:val="24"/>
        </w:rPr>
        <w:t>.;</w:t>
      </w:r>
    </w:p>
    <w:p w14:paraId="3AF4E29E" w14:textId="72EB719A" w:rsidR="00D975CC" w:rsidRPr="009C0588" w:rsidRDefault="005306F0" w:rsidP="00040766">
      <w:pPr>
        <w:numPr>
          <w:ilvl w:val="0"/>
          <w:numId w:val="37"/>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Координатор по логистиката: </w:t>
      </w:r>
      <w:r w:rsidR="002D6126">
        <w:rPr>
          <w:rFonts w:ascii="Times New Roman" w:eastAsia="Times New Roman" w:hAnsi="Times New Roman" w:cs="Times New Roman"/>
          <w:b/>
          <w:sz w:val="24"/>
          <w:szCs w:val="24"/>
          <w:lang w:val="bg-BG"/>
        </w:rPr>
        <w:t>Елена Дамянова</w:t>
      </w:r>
      <w:r w:rsidRPr="009C0588">
        <w:rPr>
          <w:rFonts w:ascii="Times New Roman" w:eastAsia="Times New Roman" w:hAnsi="Times New Roman" w:cs="Times New Roman"/>
          <w:sz w:val="24"/>
          <w:szCs w:val="24"/>
        </w:rPr>
        <w:t>;</w:t>
      </w:r>
    </w:p>
    <w:p w14:paraId="3AF4E29F" w14:textId="1C535DC3" w:rsidR="00D975CC" w:rsidRPr="009C0588" w:rsidRDefault="005306F0" w:rsidP="00040766">
      <w:pPr>
        <w:numPr>
          <w:ilvl w:val="0"/>
          <w:numId w:val="37"/>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Координатор по публичните съобщения: </w:t>
      </w:r>
      <w:r w:rsidR="005B5A1B">
        <w:rPr>
          <w:rFonts w:ascii="Times New Roman" w:eastAsia="Times New Roman" w:hAnsi="Times New Roman" w:cs="Times New Roman"/>
          <w:b/>
          <w:sz w:val="24"/>
          <w:szCs w:val="24"/>
          <w:lang w:val="bg-BG"/>
        </w:rPr>
        <w:t>Анка Каферинова</w:t>
      </w:r>
      <w:r w:rsidRPr="009C0588">
        <w:rPr>
          <w:rFonts w:ascii="Times New Roman" w:eastAsia="Times New Roman" w:hAnsi="Times New Roman" w:cs="Times New Roman"/>
          <w:sz w:val="24"/>
          <w:szCs w:val="24"/>
        </w:rPr>
        <w:t>.</w:t>
      </w:r>
    </w:p>
    <w:p w14:paraId="3AF4E2A0" w14:textId="77777777" w:rsidR="00D975CC" w:rsidRPr="009C0588" w:rsidRDefault="00D975CC" w:rsidP="00040766">
      <w:pPr>
        <w:spacing w:after="0" w:line="240" w:lineRule="auto"/>
        <w:jc w:val="both"/>
        <w:rPr>
          <w:rFonts w:ascii="Times New Roman" w:eastAsia="Times New Roman" w:hAnsi="Times New Roman" w:cs="Times New Roman"/>
          <w:sz w:val="24"/>
          <w:szCs w:val="24"/>
        </w:rPr>
      </w:pPr>
    </w:p>
    <w:p w14:paraId="70B38CD7" w14:textId="2F44F6CB" w:rsidR="00CD26C3"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Служител за връзка по сигурността е: </w:t>
      </w:r>
      <w:r w:rsidR="002E7D23">
        <w:rPr>
          <w:rFonts w:ascii="Times New Roman" w:eastAsia="Times New Roman" w:hAnsi="Times New Roman" w:cs="Times New Roman"/>
          <w:b/>
          <w:sz w:val="24"/>
          <w:szCs w:val="24"/>
          <w:lang w:val="bg-BG"/>
        </w:rPr>
        <w:t>Калинка Калайджиева</w:t>
      </w:r>
      <w:r w:rsidRPr="009C0588">
        <w:rPr>
          <w:rFonts w:ascii="Times New Roman" w:eastAsia="Times New Roman" w:hAnsi="Times New Roman" w:cs="Times New Roman"/>
          <w:sz w:val="24"/>
          <w:szCs w:val="24"/>
        </w:rPr>
        <w:t>.</w:t>
      </w:r>
    </w:p>
    <w:p w14:paraId="3AF4E2A4" w14:textId="58DEDD64" w:rsidR="00D975CC" w:rsidRPr="003703FD" w:rsidRDefault="005B5A1B" w:rsidP="00CD26C3">
      <w:pPr>
        <w:keepNext/>
        <w:keepLines/>
        <w:spacing w:before="120"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Председател на </w:t>
      </w:r>
      <w:r w:rsidR="005306F0" w:rsidRPr="009C0588">
        <w:rPr>
          <w:rFonts w:ascii="Times New Roman" w:eastAsia="Times New Roman" w:hAnsi="Times New Roman" w:cs="Times New Roman"/>
          <w:b/>
          <w:sz w:val="24"/>
          <w:szCs w:val="24"/>
        </w:rPr>
        <w:t>Щ</w:t>
      </w:r>
      <w:r>
        <w:rPr>
          <w:rFonts w:ascii="Times New Roman" w:eastAsia="Times New Roman" w:hAnsi="Times New Roman" w:cs="Times New Roman"/>
          <w:b/>
          <w:sz w:val="24"/>
          <w:szCs w:val="24"/>
          <w:lang w:val="bg-BG"/>
        </w:rPr>
        <w:t>ДГ</w:t>
      </w:r>
    </w:p>
    <w:p w14:paraId="3AF4E2A6" w14:textId="0A407585" w:rsidR="00D975CC" w:rsidRPr="009C0588" w:rsidRDefault="005B5A1B"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rPr>
        <w:t xml:space="preserve">Председателят на </w:t>
      </w:r>
      <w:r w:rsidR="005306F0" w:rsidRPr="009C0588">
        <w:rPr>
          <w:rFonts w:ascii="Times New Roman" w:eastAsia="Times New Roman" w:hAnsi="Times New Roman" w:cs="Times New Roman"/>
          <w:sz w:val="24"/>
          <w:szCs w:val="24"/>
        </w:rPr>
        <w:t>Щ</w:t>
      </w:r>
      <w:r>
        <w:rPr>
          <w:rFonts w:ascii="Times New Roman" w:eastAsia="Times New Roman" w:hAnsi="Times New Roman" w:cs="Times New Roman"/>
          <w:sz w:val="24"/>
          <w:szCs w:val="24"/>
          <w:lang w:val="bg-BG"/>
        </w:rPr>
        <w:t>аба</w:t>
      </w:r>
      <w:r w:rsidR="005306F0" w:rsidRPr="009C0588">
        <w:rPr>
          <w:rFonts w:ascii="Times New Roman" w:eastAsia="Times New Roman" w:hAnsi="Times New Roman" w:cs="Times New Roman"/>
          <w:sz w:val="24"/>
          <w:szCs w:val="24"/>
        </w:rPr>
        <w:t xml:space="preserve"> е отговорен за ръководството на всички </w:t>
      </w:r>
      <w:r>
        <w:rPr>
          <w:rFonts w:ascii="Times New Roman" w:eastAsia="Times New Roman" w:hAnsi="Times New Roman" w:cs="Times New Roman"/>
          <w:sz w:val="24"/>
          <w:szCs w:val="24"/>
        </w:rPr>
        <w:t xml:space="preserve">дейности на детското заведение </w:t>
      </w:r>
      <w:r w:rsidR="005306F0" w:rsidRPr="009C0588">
        <w:rPr>
          <w:rFonts w:ascii="Times New Roman" w:eastAsia="Times New Roman" w:hAnsi="Times New Roman" w:cs="Times New Roman"/>
          <w:sz w:val="24"/>
          <w:szCs w:val="24"/>
        </w:rPr>
        <w:t>преди, по време и след Т</w:t>
      </w:r>
      <w:r>
        <w:rPr>
          <w:rFonts w:ascii="Times New Roman" w:eastAsia="Times New Roman" w:hAnsi="Times New Roman" w:cs="Times New Roman"/>
          <w:sz w:val="24"/>
          <w:szCs w:val="24"/>
        </w:rPr>
        <w:t xml:space="preserve">А. Той ръководи непосредствено </w:t>
      </w:r>
      <w:r w:rsidR="005306F0" w:rsidRPr="009C0588">
        <w:rPr>
          <w:rFonts w:ascii="Times New Roman" w:eastAsia="Times New Roman" w:hAnsi="Times New Roman" w:cs="Times New Roman"/>
          <w:sz w:val="24"/>
          <w:szCs w:val="24"/>
        </w:rPr>
        <w:t>Щ</w:t>
      </w:r>
      <w:r>
        <w:rPr>
          <w:rFonts w:ascii="Times New Roman" w:eastAsia="Times New Roman" w:hAnsi="Times New Roman" w:cs="Times New Roman"/>
          <w:sz w:val="24"/>
          <w:szCs w:val="24"/>
          <w:lang w:val="bg-BG"/>
        </w:rPr>
        <w:t>аба</w:t>
      </w:r>
      <w:r w:rsidR="005306F0" w:rsidRPr="009C0588">
        <w:rPr>
          <w:rFonts w:ascii="Times New Roman" w:eastAsia="Times New Roman" w:hAnsi="Times New Roman" w:cs="Times New Roman"/>
          <w:sz w:val="24"/>
          <w:szCs w:val="24"/>
        </w:rPr>
        <w:t xml:space="preserve"> и пряко управлява сформира</w:t>
      </w:r>
      <w:r>
        <w:rPr>
          <w:rFonts w:ascii="Times New Roman" w:eastAsia="Times New Roman" w:hAnsi="Times New Roman" w:cs="Times New Roman"/>
          <w:sz w:val="24"/>
          <w:szCs w:val="24"/>
        </w:rPr>
        <w:t xml:space="preserve">ни групи от състава на </w:t>
      </w:r>
      <w:r>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 xml:space="preserve"> за действия при КИ. Председателят организира взаимодействието с всички външни участници в отговор на кризата.  </w:t>
      </w:r>
    </w:p>
    <w:p w14:paraId="3AF4E2AA" w14:textId="3F3EB4A9" w:rsidR="00D975CC" w:rsidRPr="009C0588" w:rsidRDefault="005B5A1B"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rPr>
        <w:t>Председател на Щ</w:t>
      </w:r>
      <w:r>
        <w:rPr>
          <w:rFonts w:ascii="Times New Roman" w:eastAsia="Times New Roman" w:hAnsi="Times New Roman" w:cs="Times New Roman"/>
          <w:sz w:val="24"/>
          <w:szCs w:val="24"/>
          <w:lang w:val="bg-BG"/>
        </w:rPr>
        <w:t>ДГ</w:t>
      </w:r>
      <w:r w:rsidR="00573816">
        <w:rPr>
          <w:rFonts w:ascii="Times New Roman" w:eastAsia="Times New Roman" w:hAnsi="Times New Roman" w:cs="Times New Roman"/>
          <w:sz w:val="24"/>
          <w:szCs w:val="24"/>
        </w:rPr>
        <w:t xml:space="preserve">е директорът на </w:t>
      </w:r>
      <w:r w:rsidR="00573816">
        <w:rPr>
          <w:rFonts w:ascii="Times New Roman" w:eastAsia="Times New Roman" w:hAnsi="Times New Roman" w:cs="Times New Roman"/>
          <w:sz w:val="24"/>
          <w:szCs w:val="24"/>
          <w:lang w:val="bg-BG"/>
        </w:rPr>
        <w:t xml:space="preserve">ДГ. </w:t>
      </w:r>
      <w:r w:rsidR="005306F0" w:rsidRPr="009C0588">
        <w:rPr>
          <w:rFonts w:ascii="Times New Roman" w:eastAsia="Times New Roman" w:hAnsi="Times New Roman" w:cs="Times New Roman"/>
          <w:sz w:val="24"/>
          <w:szCs w:val="24"/>
        </w:rPr>
        <w:t>В негово отсъствие или при невъзможност да изпълнява тази длъжност, функциите на Председ</w:t>
      </w:r>
      <w:r>
        <w:rPr>
          <w:rFonts w:ascii="Times New Roman" w:eastAsia="Times New Roman" w:hAnsi="Times New Roman" w:cs="Times New Roman"/>
          <w:sz w:val="24"/>
          <w:szCs w:val="24"/>
        </w:rPr>
        <w:t xml:space="preserve">ател се поемат от Секретаря на </w:t>
      </w:r>
      <w:r w:rsidR="005306F0" w:rsidRPr="009C0588">
        <w:rPr>
          <w:rFonts w:ascii="Times New Roman" w:eastAsia="Times New Roman" w:hAnsi="Times New Roman" w:cs="Times New Roman"/>
          <w:sz w:val="24"/>
          <w:szCs w:val="24"/>
        </w:rPr>
        <w:t>Щ</w:t>
      </w:r>
      <w:r>
        <w:rPr>
          <w:rFonts w:ascii="Times New Roman" w:eastAsia="Times New Roman" w:hAnsi="Times New Roman" w:cs="Times New Roman"/>
          <w:sz w:val="24"/>
          <w:szCs w:val="24"/>
          <w:lang w:val="bg-BG"/>
        </w:rPr>
        <w:t>аба</w:t>
      </w:r>
      <w:r w:rsidR="005306F0" w:rsidRPr="009C0588">
        <w:rPr>
          <w:rFonts w:ascii="Times New Roman" w:eastAsia="Times New Roman" w:hAnsi="Times New Roman" w:cs="Times New Roman"/>
          <w:sz w:val="24"/>
          <w:szCs w:val="24"/>
        </w:rPr>
        <w:t xml:space="preserve">. Специфичните отговорности на Председателя са описани в „План за действие при критичен </w:t>
      </w:r>
      <w:proofErr w:type="gramStart"/>
      <w:r w:rsidR="005306F0" w:rsidRPr="009C0588">
        <w:rPr>
          <w:rFonts w:ascii="Times New Roman" w:eastAsia="Times New Roman" w:hAnsi="Times New Roman" w:cs="Times New Roman"/>
          <w:sz w:val="24"/>
          <w:szCs w:val="24"/>
        </w:rPr>
        <w:t>инцидент“</w:t>
      </w:r>
      <w:proofErr w:type="gramEnd"/>
      <w:r w:rsidR="005306F0" w:rsidRPr="009C0588">
        <w:rPr>
          <w:rFonts w:ascii="Times New Roman" w:eastAsia="Times New Roman" w:hAnsi="Times New Roman" w:cs="Times New Roman"/>
          <w:sz w:val="24"/>
          <w:szCs w:val="24"/>
        </w:rPr>
        <w:t xml:space="preserve">. </w:t>
      </w:r>
    </w:p>
    <w:p w14:paraId="3AF4E2AC" w14:textId="45011540" w:rsidR="00D975CC" w:rsidRPr="003703FD" w:rsidRDefault="005B5A1B" w:rsidP="00040766">
      <w:pPr>
        <w:keepNext/>
        <w:keepLines/>
        <w:numPr>
          <w:ilvl w:val="0"/>
          <w:numId w:val="39"/>
        </w:numPr>
        <w:spacing w:before="120" w:after="0" w:line="240" w:lineRule="auto"/>
        <w:ind w:left="792" w:hanging="792"/>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Секретар на </w:t>
      </w:r>
      <w:r w:rsidR="005306F0" w:rsidRPr="009C0588">
        <w:rPr>
          <w:rFonts w:ascii="Times New Roman" w:eastAsia="Times New Roman" w:hAnsi="Times New Roman" w:cs="Times New Roman"/>
          <w:b/>
          <w:sz w:val="24"/>
          <w:szCs w:val="24"/>
        </w:rPr>
        <w:t>Щ</w:t>
      </w:r>
      <w:r>
        <w:rPr>
          <w:rFonts w:ascii="Times New Roman" w:eastAsia="Times New Roman" w:hAnsi="Times New Roman" w:cs="Times New Roman"/>
          <w:b/>
          <w:sz w:val="24"/>
          <w:szCs w:val="24"/>
          <w:lang w:val="bg-BG"/>
        </w:rPr>
        <w:t>ДГ</w:t>
      </w:r>
    </w:p>
    <w:p w14:paraId="3AF4E2B0" w14:textId="1AE8188C" w:rsidR="00D975CC" w:rsidRPr="009C0588" w:rsidRDefault="005B5A1B" w:rsidP="003703F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rPr>
        <w:t xml:space="preserve">Секретарят на </w:t>
      </w:r>
      <w:r w:rsidR="005306F0" w:rsidRPr="009C0588">
        <w:rPr>
          <w:rFonts w:ascii="Times New Roman" w:eastAsia="Times New Roman" w:hAnsi="Times New Roman" w:cs="Times New Roman"/>
          <w:sz w:val="24"/>
          <w:szCs w:val="24"/>
        </w:rPr>
        <w:t>Щ</w:t>
      </w:r>
      <w:r>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 xml:space="preserve"> е отговорен за планирането, организирането и изпълнението на мероприятията при ТА. Той е непосредствено подчинен на Председателя и изпълнява неговите заповеди и указания. Секретаря</w:t>
      </w:r>
      <w:r>
        <w:rPr>
          <w:rFonts w:ascii="Times New Roman" w:eastAsia="Times New Roman" w:hAnsi="Times New Roman" w:cs="Times New Roman"/>
          <w:sz w:val="24"/>
          <w:szCs w:val="24"/>
        </w:rPr>
        <w:t xml:space="preserve">т е и Заместник-председател на </w:t>
      </w:r>
      <w:r w:rsidR="005306F0" w:rsidRPr="009C0588">
        <w:rPr>
          <w:rFonts w:ascii="Times New Roman" w:eastAsia="Times New Roman" w:hAnsi="Times New Roman" w:cs="Times New Roman"/>
          <w:sz w:val="24"/>
          <w:szCs w:val="24"/>
        </w:rPr>
        <w:t>Щ</w:t>
      </w:r>
      <w:r>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 xml:space="preserve">. Специфичните отговорности на Секретаря са описани в „План за действие при критичен </w:t>
      </w:r>
      <w:proofErr w:type="gramStart"/>
      <w:r w:rsidR="005306F0" w:rsidRPr="009C0588">
        <w:rPr>
          <w:rFonts w:ascii="Times New Roman" w:eastAsia="Times New Roman" w:hAnsi="Times New Roman" w:cs="Times New Roman"/>
          <w:sz w:val="24"/>
          <w:szCs w:val="24"/>
        </w:rPr>
        <w:t>инцидент“</w:t>
      </w:r>
      <w:proofErr w:type="gramEnd"/>
      <w:r w:rsidR="005306F0" w:rsidRPr="009C0588">
        <w:rPr>
          <w:rFonts w:ascii="Times New Roman" w:eastAsia="Times New Roman" w:hAnsi="Times New Roman" w:cs="Times New Roman"/>
          <w:sz w:val="24"/>
          <w:szCs w:val="24"/>
        </w:rPr>
        <w:t>.</w:t>
      </w:r>
    </w:p>
    <w:p w14:paraId="3D9838EB" w14:textId="7F2939A3" w:rsidR="003703FD" w:rsidRPr="003703FD" w:rsidRDefault="005306F0" w:rsidP="003703FD">
      <w:pPr>
        <w:keepNext/>
        <w:keepLines/>
        <w:numPr>
          <w:ilvl w:val="0"/>
          <w:numId w:val="40"/>
        </w:numPr>
        <w:spacing w:before="120" w:after="0" w:line="240" w:lineRule="auto"/>
        <w:ind w:left="792" w:hanging="792"/>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Координатор по сигурността</w:t>
      </w:r>
    </w:p>
    <w:p w14:paraId="3AF4E2B5" w14:textId="62947B2B" w:rsidR="00D975CC" w:rsidRPr="009C0588" w:rsidRDefault="005B5A1B"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 xml:space="preserve">Координаторът по </w:t>
      </w:r>
      <w:proofErr w:type="gramStart"/>
      <w:r w:rsidR="005306F0" w:rsidRPr="009C0588">
        <w:rPr>
          <w:rFonts w:ascii="Times New Roman" w:eastAsia="Times New Roman" w:hAnsi="Times New Roman" w:cs="Times New Roman"/>
          <w:sz w:val="24"/>
          <w:szCs w:val="24"/>
        </w:rPr>
        <w:t>сигурността  координира</w:t>
      </w:r>
      <w:proofErr w:type="gramEnd"/>
      <w:r w:rsidR="005306F0" w:rsidRPr="009C0588">
        <w:rPr>
          <w:rFonts w:ascii="Times New Roman" w:eastAsia="Times New Roman" w:hAnsi="Times New Roman" w:cs="Times New Roman"/>
          <w:sz w:val="24"/>
          <w:szCs w:val="24"/>
        </w:rPr>
        <w:t xml:space="preserve"> мерките и действията по защитата на жи</w:t>
      </w:r>
      <w:r>
        <w:rPr>
          <w:rFonts w:ascii="Times New Roman" w:eastAsia="Times New Roman" w:hAnsi="Times New Roman" w:cs="Times New Roman"/>
          <w:sz w:val="24"/>
          <w:szCs w:val="24"/>
        </w:rPr>
        <w:t xml:space="preserve">вота на личния състав, децата и </w:t>
      </w:r>
      <w:r w:rsidR="005306F0" w:rsidRPr="009C0588">
        <w:rPr>
          <w:rFonts w:ascii="Times New Roman" w:eastAsia="Times New Roman" w:hAnsi="Times New Roman" w:cs="Times New Roman"/>
          <w:sz w:val="24"/>
          <w:szCs w:val="24"/>
        </w:rPr>
        <w:t>собс</w:t>
      </w:r>
      <w:r w:rsidR="00830B6A">
        <w:rPr>
          <w:rFonts w:ascii="Times New Roman" w:eastAsia="Times New Roman" w:hAnsi="Times New Roman" w:cs="Times New Roman"/>
          <w:sz w:val="24"/>
          <w:szCs w:val="24"/>
        </w:rPr>
        <w:t>твеност</w:t>
      </w:r>
      <w:r>
        <w:rPr>
          <w:rFonts w:ascii="Times New Roman" w:eastAsia="Times New Roman" w:hAnsi="Times New Roman" w:cs="Times New Roman"/>
          <w:sz w:val="24"/>
          <w:szCs w:val="24"/>
          <w:lang w:val="bg-BG"/>
        </w:rPr>
        <w:t>та на ДГ</w:t>
      </w:r>
      <w:r w:rsidR="00830B6A">
        <w:rPr>
          <w:rFonts w:ascii="Times New Roman" w:eastAsia="Times New Roman" w:hAnsi="Times New Roman" w:cs="Times New Roman"/>
          <w:sz w:val="24"/>
          <w:szCs w:val="24"/>
          <w:lang w:val="bg-BG"/>
        </w:rPr>
        <w:t>.</w:t>
      </w:r>
      <w:r w:rsidR="005306F0" w:rsidRPr="009C0588">
        <w:rPr>
          <w:rFonts w:ascii="Times New Roman" w:eastAsia="Times New Roman" w:hAnsi="Times New Roman" w:cs="Times New Roman"/>
          <w:sz w:val="24"/>
          <w:szCs w:val="24"/>
        </w:rPr>
        <w:t xml:space="preserve"> Той е непосредстве</w:t>
      </w:r>
      <w:r>
        <w:rPr>
          <w:rFonts w:ascii="Times New Roman" w:eastAsia="Times New Roman" w:hAnsi="Times New Roman" w:cs="Times New Roman"/>
          <w:sz w:val="24"/>
          <w:szCs w:val="24"/>
        </w:rPr>
        <w:t xml:space="preserve">но подчинен на Председателя на </w:t>
      </w:r>
      <w:r w:rsidR="005306F0" w:rsidRPr="009C0588">
        <w:rPr>
          <w:rFonts w:ascii="Times New Roman" w:eastAsia="Times New Roman" w:hAnsi="Times New Roman" w:cs="Times New Roman"/>
          <w:sz w:val="24"/>
          <w:szCs w:val="24"/>
        </w:rPr>
        <w:t>Щ</w:t>
      </w:r>
      <w:r>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 xml:space="preserve">. Специфичните отговорности на Координатора по сигурността са описани в „План за действие при критичен </w:t>
      </w:r>
      <w:proofErr w:type="gramStart"/>
      <w:r w:rsidR="005306F0" w:rsidRPr="009C0588">
        <w:rPr>
          <w:rFonts w:ascii="Times New Roman" w:eastAsia="Times New Roman" w:hAnsi="Times New Roman" w:cs="Times New Roman"/>
          <w:sz w:val="24"/>
          <w:szCs w:val="24"/>
        </w:rPr>
        <w:t>инцидент“</w:t>
      </w:r>
      <w:proofErr w:type="gramEnd"/>
      <w:r w:rsidR="005306F0" w:rsidRPr="009C0588">
        <w:rPr>
          <w:rFonts w:ascii="Times New Roman" w:eastAsia="Times New Roman" w:hAnsi="Times New Roman" w:cs="Times New Roman"/>
          <w:sz w:val="24"/>
          <w:szCs w:val="24"/>
        </w:rPr>
        <w:t>.</w:t>
      </w:r>
    </w:p>
    <w:p w14:paraId="3AF4E2B7" w14:textId="325ADEAB" w:rsidR="00D975CC" w:rsidRPr="003703FD" w:rsidRDefault="005306F0" w:rsidP="00040766">
      <w:pPr>
        <w:keepNext/>
        <w:keepLines/>
        <w:numPr>
          <w:ilvl w:val="0"/>
          <w:numId w:val="41"/>
        </w:numPr>
        <w:spacing w:before="120" w:after="0" w:line="240" w:lineRule="auto"/>
        <w:ind w:left="792" w:hanging="792"/>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Координатор по евакуацията</w:t>
      </w:r>
    </w:p>
    <w:p w14:paraId="3AF4E2BB" w14:textId="5A672888" w:rsidR="00D975CC" w:rsidRPr="009C0588" w:rsidRDefault="002D6126"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Координаторът отговаря за планирането, осигуряването и изпълнението на проце</w:t>
      </w:r>
      <w:r>
        <w:rPr>
          <w:rFonts w:ascii="Times New Roman" w:eastAsia="Times New Roman" w:hAnsi="Times New Roman" w:cs="Times New Roman"/>
          <w:sz w:val="24"/>
          <w:szCs w:val="24"/>
        </w:rPr>
        <w:t xml:space="preserve">дурата за евакуация на децата и персонала на </w:t>
      </w:r>
      <w:r>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 xml:space="preserve">. Той е непосредствено подчинен </w:t>
      </w:r>
      <w:r>
        <w:rPr>
          <w:rFonts w:ascii="Times New Roman" w:eastAsia="Times New Roman" w:hAnsi="Times New Roman" w:cs="Times New Roman"/>
          <w:sz w:val="24"/>
          <w:szCs w:val="24"/>
        </w:rPr>
        <w:t xml:space="preserve">на Председателя и Секретаря на </w:t>
      </w:r>
      <w:r w:rsidR="005306F0" w:rsidRPr="009C0588">
        <w:rPr>
          <w:rFonts w:ascii="Times New Roman" w:eastAsia="Times New Roman" w:hAnsi="Times New Roman" w:cs="Times New Roman"/>
          <w:sz w:val="24"/>
          <w:szCs w:val="24"/>
        </w:rPr>
        <w:t>Щ</w:t>
      </w:r>
      <w:r>
        <w:rPr>
          <w:rFonts w:ascii="Times New Roman" w:eastAsia="Times New Roman" w:hAnsi="Times New Roman" w:cs="Times New Roman"/>
          <w:sz w:val="24"/>
          <w:szCs w:val="24"/>
          <w:lang w:val="bg-BG"/>
        </w:rPr>
        <w:t>аба</w:t>
      </w:r>
      <w:r w:rsidR="005306F0" w:rsidRPr="009C0588">
        <w:rPr>
          <w:rFonts w:ascii="Times New Roman" w:eastAsia="Times New Roman" w:hAnsi="Times New Roman" w:cs="Times New Roman"/>
          <w:sz w:val="24"/>
          <w:szCs w:val="24"/>
        </w:rPr>
        <w:t xml:space="preserve">. Ръководи дейността на Групата за евакуация и сигурност (до началото на процедура „Събиране с </w:t>
      </w:r>
      <w:proofErr w:type="gramStart"/>
      <w:r w:rsidR="005306F0" w:rsidRPr="009C0588">
        <w:rPr>
          <w:rFonts w:ascii="Times New Roman" w:eastAsia="Times New Roman" w:hAnsi="Times New Roman" w:cs="Times New Roman"/>
          <w:sz w:val="24"/>
          <w:szCs w:val="24"/>
        </w:rPr>
        <w:t>родителите“</w:t>
      </w:r>
      <w:proofErr w:type="gramEnd"/>
      <w:r w:rsidR="005306F0" w:rsidRPr="009C0588">
        <w:rPr>
          <w:rFonts w:ascii="Times New Roman" w:eastAsia="Times New Roman" w:hAnsi="Times New Roman" w:cs="Times New Roman"/>
          <w:sz w:val="24"/>
          <w:szCs w:val="24"/>
        </w:rPr>
        <w:t xml:space="preserve">).   Специфичните отговорности на Координатора по евакуацията са описани в „План за действие при критичен </w:t>
      </w:r>
      <w:proofErr w:type="gramStart"/>
      <w:r w:rsidR="005306F0" w:rsidRPr="009C0588">
        <w:rPr>
          <w:rFonts w:ascii="Times New Roman" w:eastAsia="Times New Roman" w:hAnsi="Times New Roman" w:cs="Times New Roman"/>
          <w:sz w:val="24"/>
          <w:szCs w:val="24"/>
        </w:rPr>
        <w:t>инцидент“</w:t>
      </w:r>
      <w:proofErr w:type="gramEnd"/>
      <w:r w:rsidR="005306F0" w:rsidRPr="009C0588">
        <w:rPr>
          <w:rFonts w:ascii="Times New Roman" w:eastAsia="Times New Roman" w:hAnsi="Times New Roman" w:cs="Times New Roman"/>
          <w:sz w:val="24"/>
          <w:szCs w:val="24"/>
        </w:rPr>
        <w:t>.</w:t>
      </w:r>
    </w:p>
    <w:p w14:paraId="3AF4E2BC" w14:textId="77777777" w:rsidR="00D975CC" w:rsidRPr="009C0588" w:rsidRDefault="005306F0" w:rsidP="00040766">
      <w:pPr>
        <w:keepNext/>
        <w:keepLines/>
        <w:numPr>
          <w:ilvl w:val="0"/>
          <w:numId w:val="42"/>
        </w:numPr>
        <w:spacing w:before="120" w:after="0" w:line="240" w:lineRule="auto"/>
        <w:ind w:left="792" w:hanging="792"/>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Координатор по логистиката</w:t>
      </w:r>
    </w:p>
    <w:p w14:paraId="3AF4E2C1" w14:textId="236B1F51"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Координаторът отговаря за всестранното осигуряване на процедурите при ТА. В процедура „Събиране с </w:t>
      </w:r>
      <w:proofErr w:type="gramStart"/>
      <w:r w:rsidRPr="009C0588">
        <w:rPr>
          <w:rFonts w:ascii="Times New Roman" w:eastAsia="Times New Roman" w:hAnsi="Times New Roman" w:cs="Times New Roman"/>
          <w:sz w:val="24"/>
          <w:szCs w:val="24"/>
        </w:rPr>
        <w:t>родителите“ поема</w:t>
      </w:r>
      <w:proofErr w:type="gramEnd"/>
      <w:r w:rsidRPr="009C0588">
        <w:rPr>
          <w:rFonts w:ascii="Times New Roman" w:eastAsia="Times New Roman" w:hAnsi="Times New Roman" w:cs="Times New Roman"/>
          <w:sz w:val="24"/>
          <w:szCs w:val="24"/>
        </w:rPr>
        <w:t xml:space="preserve"> ръководството на Групата за евакуация и сигурност. Организира и осигурява дейността на Група</w:t>
      </w:r>
      <w:r w:rsidR="002D6126">
        <w:rPr>
          <w:rFonts w:ascii="Times New Roman" w:eastAsia="Times New Roman" w:hAnsi="Times New Roman" w:cs="Times New Roman"/>
          <w:sz w:val="24"/>
          <w:szCs w:val="24"/>
        </w:rPr>
        <w:t>та за евакуация на децата</w:t>
      </w:r>
      <w:r w:rsidRPr="009C0588">
        <w:rPr>
          <w:rFonts w:ascii="Times New Roman" w:eastAsia="Times New Roman" w:hAnsi="Times New Roman" w:cs="Times New Roman"/>
          <w:sz w:val="24"/>
          <w:szCs w:val="24"/>
        </w:rPr>
        <w:t xml:space="preserve"> и работата на Пун</w:t>
      </w:r>
      <w:r w:rsidR="002D6126">
        <w:rPr>
          <w:rFonts w:ascii="Times New Roman" w:eastAsia="Times New Roman" w:hAnsi="Times New Roman" w:cs="Times New Roman"/>
          <w:sz w:val="24"/>
          <w:szCs w:val="24"/>
        </w:rPr>
        <w:t xml:space="preserve">кт за събиране с родителите. </w:t>
      </w:r>
      <w:r w:rsidRPr="009C0588">
        <w:rPr>
          <w:rFonts w:ascii="Times New Roman" w:eastAsia="Times New Roman" w:hAnsi="Times New Roman" w:cs="Times New Roman"/>
          <w:sz w:val="24"/>
          <w:szCs w:val="24"/>
        </w:rPr>
        <w:t xml:space="preserve">Специфичните отговорности на Координатора по логистика са описани в „План за действие при критичен </w:t>
      </w:r>
      <w:proofErr w:type="gramStart"/>
      <w:r w:rsidRPr="009C0588">
        <w:rPr>
          <w:rFonts w:ascii="Times New Roman" w:eastAsia="Times New Roman" w:hAnsi="Times New Roman" w:cs="Times New Roman"/>
          <w:sz w:val="24"/>
          <w:szCs w:val="24"/>
        </w:rPr>
        <w:t>инцидент“</w:t>
      </w:r>
      <w:proofErr w:type="gramEnd"/>
      <w:r w:rsidRPr="009C0588">
        <w:rPr>
          <w:rFonts w:ascii="Times New Roman" w:eastAsia="Times New Roman" w:hAnsi="Times New Roman" w:cs="Times New Roman"/>
          <w:sz w:val="24"/>
          <w:szCs w:val="24"/>
        </w:rPr>
        <w:t>.</w:t>
      </w:r>
    </w:p>
    <w:p w14:paraId="3AF4E2C3" w14:textId="5B5E1965" w:rsidR="00D975CC" w:rsidRPr="003703FD" w:rsidRDefault="005306F0" w:rsidP="00040766">
      <w:pPr>
        <w:keepNext/>
        <w:keepLines/>
        <w:numPr>
          <w:ilvl w:val="0"/>
          <w:numId w:val="43"/>
        </w:numPr>
        <w:spacing w:before="120" w:after="0" w:line="240" w:lineRule="auto"/>
        <w:ind w:left="792" w:hanging="792"/>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Координатор по публичните съобщения</w:t>
      </w:r>
    </w:p>
    <w:p w14:paraId="3AF4E2C6" w14:textId="410C6D8F" w:rsidR="00D975CC"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Координаторът отговаря за връзката с медиите и комуникацията с родителит</w:t>
      </w:r>
      <w:r w:rsidR="002D6126">
        <w:rPr>
          <w:rFonts w:ascii="Times New Roman" w:eastAsia="Times New Roman" w:hAnsi="Times New Roman" w:cs="Times New Roman"/>
          <w:sz w:val="24"/>
          <w:szCs w:val="24"/>
        </w:rPr>
        <w:t>е на децата</w:t>
      </w:r>
      <w:r w:rsidRPr="009C0588">
        <w:rPr>
          <w:rFonts w:ascii="Times New Roman" w:eastAsia="Times New Roman" w:hAnsi="Times New Roman" w:cs="Times New Roman"/>
          <w:sz w:val="24"/>
          <w:szCs w:val="24"/>
        </w:rPr>
        <w:t>. Той подпомага директора на училището (определеното лице за говорител на училището) в официалните му изявления и публикуването на информация във връзка с ТА. Координаторът е пря</w:t>
      </w:r>
      <w:r w:rsidR="002D6126">
        <w:rPr>
          <w:rFonts w:ascii="Times New Roman" w:eastAsia="Times New Roman" w:hAnsi="Times New Roman" w:cs="Times New Roman"/>
          <w:sz w:val="24"/>
          <w:szCs w:val="24"/>
        </w:rPr>
        <w:t xml:space="preserve">ко подчинен на Председателя на </w:t>
      </w:r>
      <w:r w:rsidRPr="009C0588">
        <w:rPr>
          <w:rFonts w:ascii="Times New Roman" w:eastAsia="Times New Roman" w:hAnsi="Times New Roman" w:cs="Times New Roman"/>
          <w:sz w:val="24"/>
          <w:szCs w:val="24"/>
        </w:rPr>
        <w:t>Щ</w:t>
      </w:r>
      <w:r w:rsidR="002D6126">
        <w:rPr>
          <w:rFonts w:ascii="Times New Roman" w:eastAsia="Times New Roman" w:hAnsi="Times New Roman" w:cs="Times New Roman"/>
          <w:sz w:val="24"/>
          <w:szCs w:val="24"/>
          <w:lang w:val="bg-BG"/>
        </w:rPr>
        <w:t>ДГ</w:t>
      </w:r>
      <w:r w:rsidR="002D6126">
        <w:rPr>
          <w:rFonts w:ascii="Times New Roman" w:eastAsia="Times New Roman" w:hAnsi="Times New Roman" w:cs="Times New Roman"/>
          <w:sz w:val="24"/>
          <w:szCs w:val="24"/>
        </w:rPr>
        <w:t xml:space="preserve">.  </w:t>
      </w:r>
      <w:r w:rsidRPr="009C0588">
        <w:rPr>
          <w:rFonts w:ascii="Times New Roman" w:eastAsia="Times New Roman" w:hAnsi="Times New Roman" w:cs="Times New Roman"/>
          <w:sz w:val="24"/>
          <w:szCs w:val="24"/>
        </w:rPr>
        <w:t xml:space="preserve">Специфичните отговорности на Координатора по публичните съобщения са описани в „План за действие при критичен </w:t>
      </w:r>
      <w:proofErr w:type="gramStart"/>
      <w:r w:rsidRPr="009C0588">
        <w:rPr>
          <w:rFonts w:ascii="Times New Roman" w:eastAsia="Times New Roman" w:hAnsi="Times New Roman" w:cs="Times New Roman"/>
          <w:sz w:val="24"/>
          <w:szCs w:val="24"/>
        </w:rPr>
        <w:t>инцидент“</w:t>
      </w:r>
      <w:proofErr w:type="gramEnd"/>
      <w:r w:rsidRPr="009C0588">
        <w:rPr>
          <w:rFonts w:ascii="Times New Roman" w:eastAsia="Times New Roman" w:hAnsi="Times New Roman" w:cs="Times New Roman"/>
          <w:sz w:val="24"/>
          <w:szCs w:val="24"/>
        </w:rPr>
        <w:t>.</w:t>
      </w:r>
    </w:p>
    <w:p w14:paraId="14D3E48A" w14:textId="77777777" w:rsidR="002D6126" w:rsidRPr="009C0588" w:rsidRDefault="002D6126" w:rsidP="00040766">
      <w:pPr>
        <w:spacing w:after="0" w:line="240" w:lineRule="auto"/>
        <w:jc w:val="both"/>
        <w:rPr>
          <w:rFonts w:ascii="Times New Roman" w:eastAsia="Times New Roman" w:hAnsi="Times New Roman" w:cs="Times New Roman"/>
          <w:sz w:val="24"/>
          <w:szCs w:val="24"/>
        </w:rPr>
      </w:pPr>
    </w:p>
    <w:p w14:paraId="3AF4E2C8" w14:textId="6476D145" w:rsidR="00D975CC" w:rsidRPr="002D6126" w:rsidRDefault="005306F0" w:rsidP="002D6126">
      <w:pPr>
        <w:keepNext/>
        <w:keepLines/>
        <w:numPr>
          <w:ilvl w:val="0"/>
          <w:numId w:val="44"/>
        </w:numPr>
        <w:spacing w:before="120" w:after="0" w:line="240" w:lineRule="auto"/>
        <w:ind w:left="426" w:hanging="426"/>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ПУНКТОВЕ И ПОСТОВЕ</w:t>
      </w:r>
    </w:p>
    <w:p w14:paraId="3AF4E2CA" w14:textId="1C8FB3A2" w:rsidR="00D975CC" w:rsidRPr="006024EA" w:rsidRDefault="005306F0" w:rsidP="002D6126">
      <w:pPr>
        <w:keepNext/>
        <w:keepLines/>
        <w:numPr>
          <w:ilvl w:val="0"/>
          <w:numId w:val="45"/>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Пункт за управление</w:t>
      </w:r>
      <w:r w:rsidR="00573816">
        <w:rPr>
          <w:rFonts w:ascii="Times New Roman" w:eastAsia="Times New Roman" w:hAnsi="Times New Roman" w:cs="Times New Roman"/>
          <w:b/>
          <w:sz w:val="24"/>
          <w:szCs w:val="24"/>
          <w:lang w:val="bg-BG"/>
        </w:rPr>
        <w:t xml:space="preserve"> </w:t>
      </w:r>
      <w:proofErr w:type="gramStart"/>
      <w:r w:rsidR="00573816">
        <w:rPr>
          <w:rFonts w:ascii="Times New Roman" w:eastAsia="Times New Roman" w:hAnsi="Times New Roman" w:cs="Times New Roman"/>
          <w:b/>
          <w:sz w:val="24"/>
          <w:szCs w:val="24"/>
          <w:lang w:val="bg-BG"/>
        </w:rPr>
        <w:t>( ПУ</w:t>
      </w:r>
      <w:proofErr w:type="gramEnd"/>
      <w:r w:rsidR="00573816">
        <w:rPr>
          <w:rFonts w:ascii="Times New Roman" w:eastAsia="Times New Roman" w:hAnsi="Times New Roman" w:cs="Times New Roman"/>
          <w:b/>
          <w:sz w:val="24"/>
          <w:szCs w:val="24"/>
          <w:lang w:val="bg-BG"/>
        </w:rPr>
        <w:t>)</w:t>
      </w:r>
    </w:p>
    <w:p w14:paraId="3AF4E2CC" w14:textId="59125F78"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Пунктът за управление (П</w:t>
      </w:r>
      <w:r w:rsidR="002D6126">
        <w:rPr>
          <w:rFonts w:ascii="Times New Roman" w:eastAsia="Times New Roman" w:hAnsi="Times New Roman" w:cs="Times New Roman"/>
          <w:sz w:val="24"/>
          <w:szCs w:val="24"/>
        </w:rPr>
        <w:t xml:space="preserve">У) е мястото за разполагане на </w:t>
      </w:r>
      <w:r w:rsidRPr="009C0588">
        <w:rPr>
          <w:rFonts w:ascii="Times New Roman" w:eastAsia="Times New Roman" w:hAnsi="Times New Roman" w:cs="Times New Roman"/>
          <w:sz w:val="24"/>
          <w:szCs w:val="24"/>
        </w:rPr>
        <w:t>Щ</w:t>
      </w:r>
      <w:r w:rsidR="002D6126">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 xml:space="preserve"> при активиране. </w:t>
      </w:r>
    </w:p>
    <w:p w14:paraId="3AF4E2CD" w14:textId="77777777"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Разположение на ПУ:</w:t>
      </w:r>
    </w:p>
    <w:p w14:paraId="3AF4E2CF" w14:textId="04E4053F" w:rsidR="00D975CC" w:rsidRPr="00830B6A" w:rsidRDefault="005306F0" w:rsidP="00830B6A">
      <w:pPr>
        <w:numPr>
          <w:ilvl w:val="0"/>
          <w:numId w:val="46"/>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Осн</w:t>
      </w:r>
      <w:r w:rsidR="00573816">
        <w:rPr>
          <w:rFonts w:ascii="Times New Roman" w:eastAsia="Times New Roman" w:hAnsi="Times New Roman" w:cs="Times New Roman"/>
          <w:sz w:val="24"/>
          <w:szCs w:val="24"/>
        </w:rPr>
        <w:t xml:space="preserve">овен </w:t>
      </w:r>
      <w:proofErr w:type="gramStart"/>
      <w:r w:rsidR="00573816">
        <w:rPr>
          <w:rFonts w:ascii="Times New Roman" w:eastAsia="Times New Roman" w:hAnsi="Times New Roman" w:cs="Times New Roman"/>
          <w:sz w:val="24"/>
          <w:szCs w:val="24"/>
        </w:rPr>
        <w:t xml:space="preserve">ПУ </w:t>
      </w:r>
      <w:r w:rsidR="00573816">
        <w:rPr>
          <w:rFonts w:ascii="Times New Roman" w:eastAsia="Times New Roman" w:hAnsi="Times New Roman" w:cs="Times New Roman"/>
          <w:sz w:val="24"/>
          <w:szCs w:val="24"/>
          <w:lang w:val="bg-BG"/>
        </w:rPr>
        <w:t>:</w:t>
      </w:r>
      <w:proofErr w:type="gramEnd"/>
      <w:r w:rsidR="00573816">
        <w:rPr>
          <w:rFonts w:ascii="Times New Roman" w:eastAsia="Times New Roman" w:hAnsi="Times New Roman" w:cs="Times New Roman"/>
          <w:sz w:val="24"/>
          <w:szCs w:val="24"/>
          <w:lang w:val="bg-BG"/>
        </w:rPr>
        <w:t xml:space="preserve"> </w:t>
      </w:r>
      <w:r w:rsidR="00573816">
        <w:rPr>
          <w:rFonts w:ascii="Times New Roman" w:eastAsia="Times New Roman" w:hAnsi="Times New Roman" w:cs="Times New Roman"/>
          <w:sz w:val="24"/>
          <w:szCs w:val="24"/>
        </w:rPr>
        <w:t>в централната сграда</w:t>
      </w:r>
      <w:r w:rsidR="002D6126">
        <w:rPr>
          <w:rFonts w:ascii="Times New Roman" w:eastAsia="Times New Roman" w:hAnsi="Times New Roman" w:cs="Times New Roman"/>
          <w:sz w:val="24"/>
          <w:szCs w:val="24"/>
        </w:rPr>
        <w:t xml:space="preserve"> на </w:t>
      </w:r>
      <w:r w:rsidR="00573816">
        <w:rPr>
          <w:rFonts w:ascii="Times New Roman" w:eastAsia="Times New Roman" w:hAnsi="Times New Roman" w:cs="Times New Roman"/>
          <w:sz w:val="24"/>
          <w:szCs w:val="24"/>
          <w:lang w:val="bg-BG"/>
        </w:rPr>
        <w:t>ДГ“</w:t>
      </w:r>
      <w:r w:rsidR="002D6126">
        <w:rPr>
          <w:rFonts w:ascii="Times New Roman" w:eastAsia="Times New Roman" w:hAnsi="Times New Roman" w:cs="Times New Roman"/>
          <w:sz w:val="24"/>
          <w:szCs w:val="24"/>
          <w:lang w:val="bg-BG"/>
        </w:rPr>
        <w:t>Мечо Пух“, гр.Добринище</w:t>
      </w:r>
      <w:r w:rsidRPr="009C0588">
        <w:rPr>
          <w:rFonts w:ascii="Times New Roman" w:eastAsia="Times New Roman" w:hAnsi="Times New Roman" w:cs="Times New Roman"/>
          <w:sz w:val="24"/>
          <w:szCs w:val="24"/>
        </w:rPr>
        <w:t>;</w:t>
      </w:r>
    </w:p>
    <w:p w14:paraId="3AF4E2D1" w14:textId="53136A96"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За осигуряване на функци</w:t>
      </w:r>
      <w:r w:rsidR="00830B6A">
        <w:rPr>
          <w:rFonts w:ascii="Times New Roman" w:eastAsia="Times New Roman" w:hAnsi="Times New Roman" w:cs="Times New Roman"/>
          <w:sz w:val="24"/>
          <w:szCs w:val="24"/>
        </w:rPr>
        <w:t xml:space="preserve">онирането на ПУ, Секретарят на </w:t>
      </w:r>
      <w:r w:rsidRPr="009C0588">
        <w:rPr>
          <w:rFonts w:ascii="Times New Roman" w:eastAsia="Times New Roman" w:hAnsi="Times New Roman" w:cs="Times New Roman"/>
          <w:sz w:val="24"/>
          <w:szCs w:val="24"/>
        </w:rPr>
        <w:t>Щ</w:t>
      </w:r>
      <w:r w:rsidR="00830B6A">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 xml:space="preserve"> предварително комплектува преносим „</w:t>
      </w:r>
      <w:proofErr w:type="gramStart"/>
      <w:r w:rsidRPr="009C0588">
        <w:rPr>
          <w:rFonts w:ascii="Times New Roman" w:eastAsia="Times New Roman" w:hAnsi="Times New Roman" w:cs="Times New Roman"/>
          <w:sz w:val="24"/>
          <w:szCs w:val="24"/>
        </w:rPr>
        <w:t>авариен“ контейнер</w:t>
      </w:r>
      <w:proofErr w:type="gramEnd"/>
      <w:r w:rsidRPr="009C0588">
        <w:rPr>
          <w:rFonts w:ascii="Times New Roman" w:eastAsia="Times New Roman" w:hAnsi="Times New Roman" w:cs="Times New Roman"/>
          <w:sz w:val="24"/>
          <w:szCs w:val="24"/>
        </w:rPr>
        <w:t xml:space="preserve"> или куфар с комплект от документи и средства, необходими при реакция на КИ, в това число и ТА. Съдържанието и изискванията към аварийният контейнер са описани в „План за действие при критичен </w:t>
      </w:r>
      <w:proofErr w:type="gramStart"/>
      <w:r w:rsidRPr="009C0588">
        <w:rPr>
          <w:rFonts w:ascii="Times New Roman" w:eastAsia="Times New Roman" w:hAnsi="Times New Roman" w:cs="Times New Roman"/>
          <w:sz w:val="24"/>
          <w:szCs w:val="24"/>
        </w:rPr>
        <w:t>инцидент“</w:t>
      </w:r>
      <w:proofErr w:type="gramEnd"/>
      <w:r w:rsidRPr="009C0588">
        <w:rPr>
          <w:rFonts w:ascii="Times New Roman" w:eastAsia="Times New Roman" w:hAnsi="Times New Roman" w:cs="Times New Roman"/>
          <w:sz w:val="24"/>
          <w:szCs w:val="24"/>
        </w:rPr>
        <w:t>.</w:t>
      </w:r>
    </w:p>
    <w:p w14:paraId="3AF4E2D2" w14:textId="05169A37" w:rsidR="00D975CC" w:rsidRPr="009C0588" w:rsidRDefault="005306F0" w:rsidP="00040766">
      <w:pPr>
        <w:keepNext/>
        <w:keepLines/>
        <w:numPr>
          <w:ilvl w:val="0"/>
          <w:numId w:val="47"/>
        </w:numPr>
        <w:spacing w:before="200" w:after="0" w:line="240" w:lineRule="auto"/>
        <w:ind w:left="384" w:hanging="384"/>
        <w:jc w:val="both"/>
        <w:rPr>
          <w:rFonts w:ascii="Times New Roman" w:eastAsia="Times New Roman" w:hAnsi="Times New Roman" w:cs="Times New Roman"/>
          <w:sz w:val="24"/>
          <w:szCs w:val="24"/>
        </w:rPr>
      </w:pPr>
      <w:r w:rsidRPr="009C0588">
        <w:rPr>
          <w:rFonts w:ascii="Times New Roman" w:eastAsia="Times New Roman" w:hAnsi="Times New Roman" w:cs="Times New Roman"/>
          <w:b/>
          <w:sz w:val="24"/>
          <w:szCs w:val="24"/>
        </w:rPr>
        <w:lastRenderedPageBreak/>
        <w:t>Сборен пункт</w:t>
      </w:r>
      <w:r w:rsidR="00573816">
        <w:rPr>
          <w:rFonts w:ascii="Times New Roman" w:eastAsia="Times New Roman" w:hAnsi="Times New Roman" w:cs="Times New Roman"/>
          <w:b/>
          <w:sz w:val="24"/>
          <w:szCs w:val="24"/>
          <w:lang w:val="bg-BG"/>
        </w:rPr>
        <w:t xml:space="preserve"> (СП)</w:t>
      </w:r>
    </w:p>
    <w:p w14:paraId="3AF4E2D3" w14:textId="61737DDE" w:rsidR="00D975CC" w:rsidRPr="009C0588" w:rsidRDefault="003703FD"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Сборен пункт (СП) е мястото за разполагане и проверка на евакуираните от сграда</w:t>
      </w:r>
      <w:r w:rsidR="00830B6A">
        <w:rPr>
          <w:rFonts w:ascii="Times New Roman" w:eastAsia="Times New Roman" w:hAnsi="Times New Roman" w:cs="Times New Roman"/>
          <w:sz w:val="24"/>
          <w:szCs w:val="24"/>
        </w:rPr>
        <w:t>та и района на детското заведение деца и персонал</w:t>
      </w:r>
      <w:r w:rsidR="005306F0" w:rsidRPr="009C0588">
        <w:rPr>
          <w:rFonts w:ascii="Times New Roman" w:eastAsia="Times New Roman" w:hAnsi="Times New Roman" w:cs="Times New Roman"/>
          <w:sz w:val="24"/>
          <w:szCs w:val="24"/>
        </w:rPr>
        <w:t xml:space="preserve">. </w:t>
      </w:r>
    </w:p>
    <w:p w14:paraId="3AF4E2D4" w14:textId="77777777"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Планирано разположение на СП:</w:t>
      </w:r>
    </w:p>
    <w:p w14:paraId="3AF4E2D5" w14:textId="6B39CC19" w:rsidR="00D975CC" w:rsidRDefault="005306F0" w:rsidP="00830B6A">
      <w:pPr>
        <w:numPr>
          <w:ilvl w:val="0"/>
          <w:numId w:val="48"/>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СП </w:t>
      </w:r>
      <w:r w:rsidRPr="009C0588">
        <w:rPr>
          <w:rFonts w:ascii="Times New Roman" w:eastAsia="Segoe UI Symbol" w:hAnsi="Times New Roman" w:cs="Times New Roman"/>
          <w:sz w:val="24"/>
          <w:szCs w:val="24"/>
        </w:rPr>
        <w:t>№</w:t>
      </w:r>
      <w:r w:rsidR="00830B6A">
        <w:rPr>
          <w:rFonts w:ascii="Times New Roman" w:eastAsia="Segoe UI Symbol" w:hAnsi="Times New Roman" w:cs="Times New Roman"/>
          <w:sz w:val="24"/>
          <w:szCs w:val="24"/>
          <w:lang w:val="bg-BG"/>
        </w:rPr>
        <w:t xml:space="preserve"> </w:t>
      </w:r>
      <w:r w:rsidRPr="009C0588">
        <w:rPr>
          <w:rFonts w:ascii="Times New Roman" w:eastAsia="Times New Roman" w:hAnsi="Times New Roman" w:cs="Times New Roman"/>
          <w:sz w:val="24"/>
          <w:szCs w:val="24"/>
        </w:rPr>
        <w:t>1: Д</w:t>
      </w:r>
      <w:r w:rsidR="00830B6A">
        <w:rPr>
          <w:rFonts w:ascii="Times New Roman" w:eastAsia="Times New Roman" w:hAnsi="Times New Roman" w:cs="Times New Roman"/>
          <w:sz w:val="24"/>
          <w:szCs w:val="24"/>
        </w:rPr>
        <w:t>етска градина „</w:t>
      </w:r>
      <w:r w:rsidR="00830B6A">
        <w:rPr>
          <w:rFonts w:ascii="Times New Roman" w:eastAsia="Times New Roman" w:hAnsi="Times New Roman" w:cs="Times New Roman"/>
          <w:sz w:val="24"/>
          <w:szCs w:val="24"/>
          <w:lang w:val="bg-BG"/>
        </w:rPr>
        <w:t xml:space="preserve">Мечо </w:t>
      </w:r>
      <w:proofErr w:type="gramStart"/>
      <w:r w:rsidR="00830B6A">
        <w:rPr>
          <w:rFonts w:ascii="Times New Roman" w:eastAsia="Times New Roman" w:hAnsi="Times New Roman" w:cs="Times New Roman"/>
          <w:sz w:val="24"/>
          <w:szCs w:val="24"/>
          <w:lang w:val="bg-BG"/>
        </w:rPr>
        <w:t>Пух“</w:t>
      </w:r>
      <w:proofErr w:type="gramEnd"/>
      <w:r w:rsidR="00830B6A">
        <w:rPr>
          <w:rFonts w:ascii="Times New Roman" w:eastAsia="Times New Roman" w:hAnsi="Times New Roman" w:cs="Times New Roman"/>
          <w:sz w:val="24"/>
          <w:szCs w:val="24"/>
          <w:lang w:val="bg-BG"/>
        </w:rPr>
        <w:t>, гр.Добринище</w:t>
      </w:r>
      <w:r w:rsidRPr="00830B6A">
        <w:rPr>
          <w:rFonts w:ascii="Times New Roman" w:eastAsia="Times New Roman" w:hAnsi="Times New Roman" w:cs="Times New Roman"/>
          <w:sz w:val="24"/>
          <w:szCs w:val="24"/>
        </w:rPr>
        <w:t>;</w:t>
      </w:r>
    </w:p>
    <w:p w14:paraId="24214BB9" w14:textId="571567BE" w:rsidR="00830B6A" w:rsidRPr="00830B6A" w:rsidRDefault="00830B6A" w:rsidP="00830B6A">
      <w:pPr>
        <w:numPr>
          <w:ilvl w:val="0"/>
          <w:numId w:val="48"/>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СП № 2: ДГ- училищна сграда</w:t>
      </w:r>
    </w:p>
    <w:p w14:paraId="3AF4E2D7" w14:textId="089A4B78" w:rsidR="00D975CC" w:rsidRPr="003703FD" w:rsidRDefault="005306F0" w:rsidP="00040766">
      <w:pPr>
        <w:keepNext/>
        <w:keepLines/>
        <w:numPr>
          <w:ilvl w:val="0"/>
          <w:numId w:val="48"/>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Пост за първа помощ</w:t>
      </w:r>
      <w:r w:rsidR="00573816">
        <w:rPr>
          <w:rFonts w:ascii="Times New Roman" w:eastAsia="Times New Roman" w:hAnsi="Times New Roman" w:cs="Times New Roman"/>
          <w:b/>
          <w:sz w:val="24"/>
          <w:szCs w:val="24"/>
          <w:lang w:val="bg-BG"/>
        </w:rPr>
        <w:t xml:space="preserve"> </w:t>
      </w:r>
      <w:proofErr w:type="gramStart"/>
      <w:r w:rsidR="00573816">
        <w:rPr>
          <w:rFonts w:ascii="Times New Roman" w:eastAsia="Times New Roman" w:hAnsi="Times New Roman" w:cs="Times New Roman"/>
          <w:b/>
          <w:sz w:val="24"/>
          <w:szCs w:val="24"/>
          <w:lang w:val="bg-BG"/>
        </w:rPr>
        <w:t>( ППП</w:t>
      </w:r>
      <w:proofErr w:type="gramEnd"/>
      <w:r w:rsidR="00573816">
        <w:rPr>
          <w:rFonts w:ascii="Times New Roman" w:eastAsia="Times New Roman" w:hAnsi="Times New Roman" w:cs="Times New Roman"/>
          <w:b/>
          <w:sz w:val="24"/>
          <w:szCs w:val="24"/>
          <w:lang w:val="bg-BG"/>
        </w:rPr>
        <w:t xml:space="preserve"> )</w:t>
      </w:r>
    </w:p>
    <w:p w14:paraId="3AF4E2D8" w14:textId="7408AECB" w:rsidR="00D975CC" w:rsidRPr="009C0588" w:rsidRDefault="003703FD"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Постът за първа помощ (ППП) е мястото, в което пострадалите получават долекарска помощ и изчакват пристигането на професионална медицинска п</w:t>
      </w:r>
      <w:r w:rsidR="00830B6A">
        <w:rPr>
          <w:rFonts w:ascii="Times New Roman" w:eastAsia="Times New Roman" w:hAnsi="Times New Roman" w:cs="Times New Roman"/>
          <w:sz w:val="24"/>
          <w:szCs w:val="24"/>
        </w:rPr>
        <w:t>омощ. При евакуация ППП се разг</w:t>
      </w:r>
      <w:r w:rsidR="005306F0" w:rsidRPr="009C0588">
        <w:rPr>
          <w:rFonts w:ascii="Times New Roman" w:eastAsia="Times New Roman" w:hAnsi="Times New Roman" w:cs="Times New Roman"/>
          <w:sz w:val="24"/>
          <w:szCs w:val="24"/>
        </w:rPr>
        <w:t>ръща в рамките н</w:t>
      </w:r>
      <w:r w:rsidR="00830B6A">
        <w:rPr>
          <w:rFonts w:ascii="Times New Roman" w:eastAsia="Times New Roman" w:hAnsi="Times New Roman" w:cs="Times New Roman"/>
          <w:sz w:val="24"/>
          <w:szCs w:val="24"/>
        </w:rPr>
        <w:t>а всеки определен за заемане Сборен пункт</w:t>
      </w:r>
      <w:r w:rsidR="005306F0" w:rsidRPr="009C0588">
        <w:rPr>
          <w:rFonts w:ascii="Times New Roman" w:eastAsia="Times New Roman" w:hAnsi="Times New Roman" w:cs="Times New Roman"/>
          <w:sz w:val="24"/>
          <w:szCs w:val="24"/>
        </w:rPr>
        <w:t>. При изпълнение на процедура „Съ</w:t>
      </w:r>
      <w:r w:rsidR="00830B6A">
        <w:rPr>
          <w:rFonts w:ascii="Times New Roman" w:eastAsia="Times New Roman" w:hAnsi="Times New Roman" w:cs="Times New Roman"/>
          <w:sz w:val="24"/>
          <w:szCs w:val="24"/>
        </w:rPr>
        <w:t xml:space="preserve">биране с </w:t>
      </w:r>
      <w:proofErr w:type="gramStart"/>
      <w:r w:rsidR="00830B6A">
        <w:rPr>
          <w:rFonts w:ascii="Times New Roman" w:eastAsia="Times New Roman" w:hAnsi="Times New Roman" w:cs="Times New Roman"/>
          <w:sz w:val="24"/>
          <w:szCs w:val="24"/>
        </w:rPr>
        <w:t>родителите“ ППП</w:t>
      </w:r>
      <w:proofErr w:type="gramEnd"/>
      <w:r w:rsidR="00830B6A">
        <w:rPr>
          <w:rFonts w:ascii="Times New Roman" w:eastAsia="Times New Roman" w:hAnsi="Times New Roman" w:cs="Times New Roman"/>
          <w:sz w:val="24"/>
          <w:szCs w:val="24"/>
        </w:rPr>
        <w:t xml:space="preserve"> се разг</w:t>
      </w:r>
      <w:r w:rsidR="005306F0" w:rsidRPr="009C0588">
        <w:rPr>
          <w:rFonts w:ascii="Times New Roman" w:eastAsia="Times New Roman" w:hAnsi="Times New Roman" w:cs="Times New Roman"/>
          <w:sz w:val="24"/>
          <w:szCs w:val="24"/>
        </w:rPr>
        <w:t>ръща като част от съответния пункт.</w:t>
      </w:r>
      <w:r w:rsidR="00830B6A">
        <w:rPr>
          <w:rFonts w:ascii="Times New Roman" w:eastAsia="Times New Roman" w:hAnsi="Times New Roman" w:cs="Times New Roman"/>
          <w:sz w:val="24"/>
          <w:szCs w:val="24"/>
        </w:rPr>
        <w:t xml:space="preserve"> По решение на Председателя на </w:t>
      </w:r>
      <w:r w:rsidR="005306F0" w:rsidRPr="009C0588">
        <w:rPr>
          <w:rFonts w:ascii="Times New Roman" w:eastAsia="Times New Roman" w:hAnsi="Times New Roman" w:cs="Times New Roman"/>
          <w:sz w:val="24"/>
          <w:szCs w:val="24"/>
        </w:rPr>
        <w:t>Щ</w:t>
      </w:r>
      <w:r w:rsidR="00830B6A">
        <w:rPr>
          <w:rFonts w:ascii="Times New Roman" w:eastAsia="Times New Roman" w:hAnsi="Times New Roman" w:cs="Times New Roman"/>
          <w:sz w:val="24"/>
          <w:szCs w:val="24"/>
          <w:lang w:val="bg-BG"/>
        </w:rPr>
        <w:t>аба</w:t>
      </w:r>
      <w:r w:rsidR="005306F0" w:rsidRPr="009C0588">
        <w:rPr>
          <w:rFonts w:ascii="Times New Roman" w:eastAsia="Times New Roman" w:hAnsi="Times New Roman" w:cs="Times New Roman"/>
          <w:sz w:val="24"/>
          <w:szCs w:val="24"/>
        </w:rPr>
        <w:t xml:space="preserve"> ППП може да бъде разположен в сградата или района на </w:t>
      </w:r>
      <w:r w:rsidR="00830B6A">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училището – преди провеждането на евакуацията, но при всички случаи извън зоната на заплахата.</w:t>
      </w:r>
    </w:p>
    <w:p w14:paraId="3AF4E2DA" w14:textId="0105A30B" w:rsidR="00D975CC" w:rsidRPr="003703FD" w:rsidRDefault="005306F0" w:rsidP="00040766">
      <w:pPr>
        <w:keepNext/>
        <w:keepLines/>
        <w:numPr>
          <w:ilvl w:val="0"/>
          <w:numId w:val="49"/>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Пункт за извозване</w:t>
      </w:r>
      <w:r w:rsidR="00573816">
        <w:rPr>
          <w:rFonts w:ascii="Times New Roman" w:eastAsia="Times New Roman" w:hAnsi="Times New Roman" w:cs="Times New Roman"/>
          <w:b/>
          <w:sz w:val="24"/>
          <w:szCs w:val="24"/>
          <w:lang w:val="bg-BG"/>
        </w:rPr>
        <w:t xml:space="preserve"> </w:t>
      </w:r>
      <w:proofErr w:type="gramStart"/>
      <w:r w:rsidR="00573816">
        <w:rPr>
          <w:rFonts w:ascii="Times New Roman" w:eastAsia="Times New Roman" w:hAnsi="Times New Roman" w:cs="Times New Roman"/>
          <w:b/>
          <w:sz w:val="24"/>
          <w:szCs w:val="24"/>
          <w:lang w:val="bg-BG"/>
        </w:rPr>
        <w:t>( ПИ</w:t>
      </w:r>
      <w:proofErr w:type="gramEnd"/>
      <w:r w:rsidR="00573816">
        <w:rPr>
          <w:rFonts w:ascii="Times New Roman" w:eastAsia="Times New Roman" w:hAnsi="Times New Roman" w:cs="Times New Roman"/>
          <w:b/>
          <w:sz w:val="24"/>
          <w:szCs w:val="24"/>
          <w:lang w:val="bg-BG"/>
        </w:rPr>
        <w:t>)</w:t>
      </w:r>
    </w:p>
    <w:p w14:paraId="3AF4E2DB" w14:textId="1EEA0431" w:rsidR="00D975CC" w:rsidRPr="009C0588" w:rsidRDefault="003703FD"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Пунктът за изво</w:t>
      </w:r>
      <w:r w:rsidR="00830B6A">
        <w:rPr>
          <w:rFonts w:ascii="Times New Roman" w:eastAsia="Times New Roman" w:hAnsi="Times New Roman" w:cs="Times New Roman"/>
          <w:sz w:val="24"/>
          <w:szCs w:val="24"/>
        </w:rPr>
        <w:t>зване (ПИ) е мястото, в което децата, заедно с отговорните за тях учители и обслужващ персонал</w:t>
      </w:r>
      <w:r w:rsidR="005306F0" w:rsidRPr="009C0588">
        <w:rPr>
          <w:rFonts w:ascii="Times New Roman" w:eastAsia="Times New Roman" w:hAnsi="Times New Roman" w:cs="Times New Roman"/>
          <w:sz w:val="24"/>
          <w:szCs w:val="24"/>
        </w:rPr>
        <w:t xml:space="preserve"> се натоварват за извозване към пункта за събиране с родителите. </w:t>
      </w:r>
    </w:p>
    <w:p w14:paraId="3AF4E2DC" w14:textId="7BBDD35C" w:rsidR="00D975CC" w:rsidRPr="009C0588" w:rsidRDefault="003703FD"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Планирано разположение на ПИ:</w:t>
      </w:r>
    </w:p>
    <w:p w14:paraId="3AF4E2DD" w14:textId="6E3B24FF" w:rsidR="00D975CC" w:rsidRPr="00830B6A" w:rsidRDefault="005306F0" w:rsidP="00040766">
      <w:pPr>
        <w:numPr>
          <w:ilvl w:val="0"/>
          <w:numId w:val="50"/>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ПИ </w:t>
      </w:r>
      <w:r w:rsidRPr="009C0588">
        <w:rPr>
          <w:rFonts w:ascii="Times New Roman" w:eastAsia="Segoe UI Symbol" w:hAnsi="Times New Roman" w:cs="Times New Roman"/>
          <w:sz w:val="24"/>
          <w:szCs w:val="24"/>
        </w:rPr>
        <w:t>№</w:t>
      </w:r>
      <w:r w:rsidRPr="009C0588">
        <w:rPr>
          <w:rFonts w:ascii="Times New Roman" w:eastAsia="Times New Roman" w:hAnsi="Times New Roman" w:cs="Times New Roman"/>
          <w:sz w:val="24"/>
          <w:szCs w:val="24"/>
        </w:rPr>
        <w:t>1: Детска градина „</w:t>
      </w:r>
      <w:r w:rsidR="00830B6A">
        <w:rPr>
          <w:rFonts w:ascii="Times New Roman" w:eastAsia="Times New Roman" w:hAnsi="Times New Roman" w:cs="Times New Roman"/>
          <w:sz w:val="24"/>
          <w:szCs w:val="24"/>
          <w:lang w:val="bg-BG"/>
        </w:rPr>
        <w:t xml:space="preserve">Мечо </w:t>
      </w:r>
      <w:proofErr w:type="gramStart"/>
      <w:r w:rsidR="00830B6A">
        <w:rPr>
          <w:rFonts w:ascii="Times New Roman" w:eastAsia="Times New Roman" w:hAnsi="Times New Roman" w:cs="Times New Roman"/>
          <w:sz w:val="24"/>
          <w:szCs w:val="24"/>
          <w:lang w:val="bg-BG"/>
        </w:rPr>
        <w:t>Пух“</w:t>
      </w:r>
      <w:proofErr w:type="gramEnd"/>
      <w:r w:rsidR="00830B6A">
        <w:rPr>
          <w:rFonts w:ascii="Times New Roman" w:eastAsia="Times New Roman" w:hAnsi="Times New Roman" w:cs="Times New Roman"/>
          <w:sz w:val="24"/>
          <w:szCs w:val="24"/>
          <w:lang w:val="bg-BG"/>
        </w:rPr>
        <w:t>- централна сграда</w:t>
      </w:r>
    </w:p>
    <w:p w14:paraId="3AF4E2DE" w14:textId="3920F692" w:rsidR="00D975CC" w:rsidRPr="003703FD" w:rsidRDefault="00830B6A" w:rsidP="00040766">
      <w:pPr>
        <w:numPr>
          <w:ilvl w:val="0"/>
          <w:numId w:val="50"/>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ПИ № 2 ДГ – училищна сграда</w:t>
      </w:r>
    </w:p>
    <w:p w14:paraId="3AF4E2DF" w14:textId="5F56BA83" w:rsidR="00D975CC" w:rsidRPr="009C0588" w:rsidRDefault="005306F0" w:rsidP="00040766">
      <w:pPr>
        <w:keepNext/>
        <w:keepLines/>
        <w:numPr>
          <w:ilvl w:val="0"/>
          <w:numId w:val="51"/>
        </w:numPr>
        <w:spacing w:before="200" w:after="0" w:line="240" w:lineRule="auto"/>
        <w:ind w:left="384" w:hanging="384"/>
        <w:jc w:val="both"/>
        <w:rPr>
          <w:rFonts w:ascii="Times New Roman" w:eastAsia="Times New Roman" w:hAnsi="Times New Roman" w:cs="Times New Roman"/>
          <w:sz w:val="24"/>
          <w:szCs w:val="24"/>
        </w:rPr>
      </w:pPr>
      <w:r w:rsidRPr="009C0588">
        <w:rPr>
          <w:rFonts w:ascii="Times New Roman" w:eastAsia="Times New Roman" w:hAnsi="Times New Roman" w:cs="Times New Roman"/>
          <w:b/>
          <w:sz w:val="24"/>
          <w:szCs w:val="24"/>
        </w:rPr>
        <w:t>Пункт за събиране с родителите</w:t>
      </w:r>
      <w:r w:rsidR="00F7085A">
        <w:rPr>
          <w:rFonts w:ascii="Times New Roman" w:eastAsia="Times New Roman" w:hAnsi="Times New Roman" w:cs="Times New Roman"/>
          <w:b/>
          <w:sz w:val="24"/>
          <w:szCs w:val="24"/>
          <w:lang w:val="bg-BG"/>
        </w:rPr>
        <w:t xml:space="preserve"> (ПСР)</w:t>
      </w:r>
    </w:p>
    <w:p w14:paraId="3AF4E2E0" w14:textId="7D0273B3" w:rsidR="00D975CC" w:rsidRPr="009C0588" w:rsidRDefault="003703FD"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 xml:space="preserve">Пунктът за събиране с родителите (ПСР) е мястото, в което се освобождават учениците чрез предаването им на родителите. </w:t>
      </w:r>
    </w:p>
    <w:p w14:paraId="3AF4E2E1" w14:textId="77777777"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Изискванията към ПСР, разположението на неговите елементи и организацията на неговата работа са описани в „План за действие при критичен </w:t>
      </w:r>
      <w:proofErr w:type="gramStart"/>
      <w:r w:rsidRPr="009C0588">
        <w:rPr>
          <w:rFonts w:ascii="Times New Roman" w:eastAsia="Times New Roman" w:hAnsi="Times New Roman" w:cs="Times New Roman"/>
          <w:sz w:val="24"/>
          <w:szCs w:val="24"/>
        </w:rPr>
        <w:t>инцидент“</w:t>
      </w:r>
      <w:proofErr w:type="gramEnd"/>
      <w:r w:rsidRPr="009C0588">
        <w:rPr>
          <w:rFonts w:ascii="Times New Roman" w:eastAsia="Times New Roman" w:hAnsi="Times New Roman" w:cs="Times New Roman"/>
          <w:sz w:val="24"/>
          <w:szCs w:val="24"/>
        </w:rPr>
        <w:t>.</w:t>
      </w:r>
    </w:p>
    <w:p w14:paraId="3AF4E2E3" w14:textId="6CE9A53D" w:rsidR="00D975CC" w:rsidRPr="00F7085A" w:rsidRDefault="005306F0" w:rsidP="00040766">
      <w:pPr>
        <w:numPr>
          <w:ilvl w:val="0"/>
          <w:numId w:val="52"/>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Място на ПСР: Д</w:t>
      </w:r>
      <w:r w:rsidR="003703FD">
        <w:rPr>
          <w:rFonts w:ascii="Times New Roman" w:eastAsia="Times New Roman" w:hAnsi="Times New Roman" w:cs="Times New Roman"/>
          <w:sz w:val="24"/>
          <w:szCs w:val="24"/>
        </w:rPr>
        <w:t>етска градина „</w:t>
      </w:r>
      <w:r w:rsidR="003703FD">
        <w:rPr>
          <w:rFonts w:ascii="Times New Roman" w:eastAsia="Times New Roman" w:hAnsi="Times New Roman" w:cs="Times New Roman"/>
          <w:sz w:val="24"/>
          <w:szCs w:val="24"/>
          <w:lang w:val="bg-BG"/>
        </w:rPr>
        <w:t xml:space="preserve">Мечо </w:t>
      </w:r>
      <w:proofErr w:type="gramStart"/>
      <w:r w:rsidR="003703FD">
        <w:rPr>
          <w:rFonts w:ascii="Times New Roman" w:eastAsia="Times New Roman" w:hAnsi="Times New Roman" w:cs="Times New Roman"/>
          <w:sz w:val="24"/>
          <w:szCs w:val="24"/>
          <w:lang w:val="bg-BG"/>
        </w:rPr>
        <w:t>Пух“</w:t>
      </w:r>
      <w:proofErr w:type="gramEnd"/>
      <w:r w:rsidR="003703FD">
        <w:rPr>
          <w:rFonts w:ascii="Times New Roman" w:eastAsia="Times New Roman" w:hAnsi="Times New Roman" w:cs="Times New Roman"/>
          <w:sz w:val="24"/>
          <w:szCs w:val="24"/>
          <w:lang w:val="bg-BG"/>
        </w:rPr>
        <w:t>, гр.Добринище- централна сграда</w:t>
      </w:r>
      <w:r w:rsidRPr="009C0588">
        <w:rPr>
          <w:rFonts w:ascii="Times New Roman" w:eastAsia="Times New Roman" w:hAnsi="Times New Roman" w:cs="Times New Roman"/>
          <w:sz w:val="24"/>
          <w:szCs w:val="24"/>
        </w:rPr>
        <w:t>;</w:t>
      </w:r>
    </w:p>
    <w:p w14:paraId="3AF4E2E5" w14:textId="6A66F5B3" w:rsidR="00D975CC" w:rsidRPr="003703FD" w:rsidRDefault="005306F0" w:rsidP="00040766">
      <w:pPr>
        <w:keepNext/>
        <w:keepLines/>
        <w:numPr>
          <w:ilvl w:val="0"/>
          <w:numId w:val="53"/>
        </w:numPr>
        <w:spacing w:before="120" w:after="0" w:line="240" w:lineRule="auto"/>
        <w:ind w:left="426" w:hanging="426"/>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 xml:space="preserve">НЕЩАТНИ ГРУПИ </w:t>
      </w:r>
    </w:p>
    <w:p w14:paraId="3AF4E2E6" w14:textId="744DE051" w:rsidR="00D975CC" w:rsidRPr="009C0588" w:rsidRDefault="005306F0" w:rsidP="00040766">
      <w:pPr>
        <w:keepNext/>
        <w:keepLines/>
        <w:numPr>
          <w:ilvl w:val="0"/>
          <w:numId w:val="54"/>
        </w:numPr>
        <w:spacing w:before="200" w:after="0" w:line="240" w:lineRule="auto"/>
        <w:ind w:left="384" w:hanging="384"/>
        <w:jc w:val="both"/>
        <w:rPr>
          <w:rFonts w:ascii="Times New Roman" w:eastAsia="Times New Roman" w:hAnsi="Times New Roman" w:cs="Times New Roman"/>
          <w:sz w:val="24"/>
          <w:szCs w:val="24"/>
        </w:rPr>
      </w:pPr>
      <w:r w:rsidRPr="009C0588">
        <w:rPr>
          <w:rFonts w:ascii="Times New Roman" w:eastAsia="Times New Roman" w:hAnsi="Times New Roman" w:cs="Times New Roman"/>
          <w:b/>
          <w:sz w:val="24"/>
          <w:szCs w:val="24"/>
        </w:rPr>
        <w:t>Група за първа помощ</w:t>
      </w:r>
      <w:r w:rsidR="00F7085A">
        <w:rPr>
          <w:rFonts w:ascii="Times New Roman" w:eastAsia="Times New Roman" w:hAnsi="Times New Roman" w:cs="Times New Roman"/>
          <w:b/>
          <w:sz w:val="24"/>
          <w:szCs w:val="24"/>
          <w:lang w:val="bg-BG"/>
        </w:rPr>
        <w:t xml:space="preserve"> (ГПП)</w:t>
      </w:r>
    </w:p>
    <w:p w14:paraId="3AF4E2E7" w14:textId="67DF51D1" w:rsidR="00D975CC" w:rsidRDefault="005306F0" w:rsidP="00040766">
      <w:pPr>
        <w:spacing w:after="0" w:line="240" w:lineRule="auto"/>
        <w:jc w:val="both"/>
        <w:rPr>
          <w:rFonts w:ascii="Times New Roman" w:eastAsia="Times New Roman" w:hAnsi="Times New Roman" w:cs="Times New Roman"/>
          <w:i/>
          <w:sz w:val="24"/>
          <w:szCs w:val="24"/>
        </w:rPr>
      </w:pPr>
      <w:r w:rsidRPr="009C0588">
        <w:rPr>
          <w:rFonts w:ascii="Times New Roman" w:eastAsia="Times New Roman" w:hAnsi="Times New Roman" w:cs="Times New Roman"/>
          <w:sz w:val="24"/>
          <w:szCs w:val="24"/>
        </w:rPr>
        <w:t>Групата за първа помощ (ГПП) е отговорна за долекарската помощ на пострадалите в резултат на ТА. ГПП задължително развръща ППП при провеждане на процедурите „</w:t>
      </w:r>
      <w:proofErr w:type="gramStart"/>
      <w:r w:rsidRPr="009C0588">
        <w:rPr>
          <w:rFonts w:ascii="Times New Roman" w:eastAsia="Times New Roman" w:hAnsi="Times New Roman" w:cs="Times New Roman"/>
          <w:sz w:val="24"/>
          <w:szCs w:val="24"/>
        </w:rPr>
        <w:t>Евакуация“ и</w:t>
      </w:r>
      <w:proofErr w:type="gramEnd"/>
      <w:r w:rsidRPr="009C0588">
        <w:rPr>
          <w:rFonts w:ascii="Times New Roman" w:eastAsia="Times New Roman" w:hAnsi="Times New Roman" w:cs="Times New Roman"/>
          <w:sz w:val="24"/>
          <w:szCs w:val="24"/>
        </w:rPr>
        <w:t xml:space="preserve"> „Събиране с родителите“. ГПП може да развърне ППП в сградата на училището при процедурите „</w:t>
      </w:r>
      <w:proofErr w:type="gramStart"/>
      <w:r w:rsidRPr="009C0588">
        <w:rPr>
          <w:rFonts w:ascii="Times New Roman" w:eastAsia="Times New Roman" w:hAnsi="Times New Roman" w:cs="Times New Roman"/>
          <w:sz w:val="24"/>
          <w:szCs w:val="24"/>
        </w:rPr>
        <w:t>Укритие“ и</w:t>
      </w:r>
      <w:proofErr w:type="gramEnd"/>
      <w:r w:rsidRPr="009C0588">
        <w:rPr>
          <w:rFonts w:ascii="Times New Roman" w:eastAsia="Times New Roman" w:hAnsi="Times New Roman" w:cs="Times New Roman"/>
          <w:sz w:val="24"/>
          <w:szCs w:val="24"/>
        </w:rPr>
        <w:t xml:space="preserve"> „Заключване“ –</w:t>
      </w:r>
      <w:r w:rsidR="00906CA8">
        <w:rPr>
          <w:rFonts w:ascii="Times New Roman" w:eastAsia="Times New Roman" w:hAnsi="Times New Roman" w:cs="Times New Roman"/>
          <w:sz w:val="24"/>
          <w:szCs w:val="24"/>
        </w:rPr>
        <w:t xml:space="preserve"> по решение на Председателя на Щаба.</w:t>
      </w:r>
      <w:r w:rsidRPr="009C0588">
        <w:rPr>
          <w:rFonts w:ascii="Times New Roman" w:eastAsia="Times New Roman" w:hAnsi="Times New Roman" w:cs="Times New Roman"/>
          <w:sz w:val="24"/>
          <w:szCs w:val="24"/>
        </w:rPr>
        <w:t xml:space="preserve"> ГПП е функционално </w:t>
      </w:r>
      <w:r w:rsidRPr="00906CA8">
        <w:rPr>
          <w:rFonts w:ascii="Times New Roman" w:eastAsia="Times New Roman" w:hAnsi="Times New Roman" w:cs="Times New Roman"/>
          <w:i/>
          <w:sz w:val="24"/>
          <w:szCs w:val="24"/>
        </w:rPr>
        <w:t>подчинена на Координатора по логистиката.</w:t>
      </w:r>
    </w:p>
    <w:p w14:paraId="7D529BC2" w14:textId="77777777" w:rsidR="00CD26C3" w:rsidRPr="00906CA8" w:rsidRDefault="00CD26C3" w:rsidP="00040766">
      <w:pPr>
        <w:spacing w:after="0" w:line="240" w:lineRule="auto"/>
        <w:jc w:val="both"/>
        <w:rPr>
          <w:rFonts w:ascii="Times New Roman" w:eastAsia="Times New Roman" w:hAnsi="Times New Roman" w:cs="Times New Roman"/>
          <w:i/>
          <w:sz w:val="24"/>
          <w:szCs w:val="24"/>
        </w:rPr>
      </w:pPr>
    </w:p>
    <w:p w14:paraId="3AF4E2E8" w14:textId="41BEB4AB" w:rsidR="00D975CC" w:rsidRPr="00CD26C3" w:rsidRDefault="005306F0" w:rsidP="00040766">
      <w:pPr>
        <w:spacing w:after="0" w:line="240" w:lineRule="auto"/>
        <w:jc w:val="both"/>
        <w:rPr>
          <w:rFonts w:ascii="Times New Roman" w:eastAsia="Times New Roman" w:hAnsi="Times New Roman" w:cs="Times New Roman"/>
          <w:b/>
          <w:i/>
          <w:sz w:val="24"/>
          <w:szCs w:val="24"/>
        </w:rPr>
      </w:pPr>
      <w:r w:rsidRPr="00CD26C3">
        <w:rPr>
          <w:rFonts w:ascii="Times New Roman" w:eastAsia="Times New Roman" w:hAnsi="Times New Roman" w:cs="Times New Roman"/>
          <w:b/>
          <w:i/>
          <w:sz w:val="24"/>
          <w:szCs w:val="24"/>
        </w:rPr>
        <w:t>ГПП включва следните длъжнос</w:t>
      </w:r>
      <w:r w:rsidR="00A06C67">
        <w:rPr>
          <w:rFonts w:ascii="Times New Roman" w:eastAsia="Times New Roman" w:hAnsi="Times New Roman" w:cs="Times New Roman"/>
          <w:b/>
          <w:i/>
          <w:sz w:val="24"/>
          <w:szCs w:val="24"/>
        </w:rPr>
        <w:t xml:space="preserve">тни лица от състава на </w:t>
      </w:r>
      <w:r w:rsidR="00A06C67">
        <w:rPr>
          <w:rFonts w:ascii="Times New Roman" w:eastAsia="Times New Roman" w:hAnsi="Times New Roman" w:cs="Times New Roman"/>
          <w:b/>
          <w:i/>
          <w:sz w:val="24"/>
          <w:szCs w:val="24"/>
          <w:lang w:val="bg-BG"/>
        </w:rPr>
        <w:t>ДГ</w:t>
      </w:r>
      <w:r w:rsidRPr="00CD26C3">
        <w:rPr>
          <w:rFonts w:ascii="Times New Roman" w:eastAsia="Times New Roman" w:hAnsi="Times New Roman" w:cs="Times New Roman"/>
          <w:b/>
          <w:i/>
          <w:sz w:val="24"/>
          <w:szCs w:val="24"/>
        </w:rPr>
        <w:t>:</w:t>
      </w:r>
    </w:p>
    <w:p w14:paraId="3AF4E2E9" w14:textId="7B244E2F" w:rsidR="00D975CC" w:rsidRPr="009C0588" w:rsidRDefault="005306F0" w:rsidP="00040766">
      <w:pPr>
        <w:numPr>
          <w:ilvl w:val="0"/>
          <w:numId w:val="55"/>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Ръководител: </w:t>
      </w:r>
      <w:r w:rsidR="003703FD">
        <w:rPr>
          <w:rFonts w:ascii="Times New Roman" w:eastAsia="Times New Roman" w:hAnsi="Times New Roman" w:cs="Times New Roman"/>
          <w:b/>
          <w:sz w:val="24"/>
          <w:szCs w:val="24"/>
          <w:lang w:val="bg-BG"/>
        </w:rPr>
        <w:t xml:space="preserve">Женя Жекова, </w:t>
      </w:r>
      <w:proofErr w:type="gramStart"/>
      <w:r w:rsidR="003703FD">
        <w:rPr>
          <w:rFonts w:ascii="Times New Roman" w:eastAsia="Times New Roman" w:hAnsi="Times New Roman" w:cs="Times New Roman"/>
          <w:b/>
          <w:sz w:val="24"/>
          <w:szCs w:val="24"/>
          <w:lang w:val="bg-BG"/>
        </w:rPr>
        <w:t>мед.сестра</w:t>
      </w:r>
      <w:proofErr w:type="gramEnd"/>
      <w:r w:rsidRPr="009C0588">
        <w:rPr>
          <w:rFonts w:ascii="Times New Roman" w:eastAsia="Times New Roman" w:hAnsi="Times New Roman" w:cs="Times New Roman"/>
          <w:sz w:val="24"/>
          <w:szCs w:val="24"/>
        </w:rPr>
        <w:t>;</w:t>
      </w:r>
    </w:p>
    <w:p w14:paraId="3AF4E2EA" w14:textId="2470DC57" w:rsidR="00D975CC" w:rsidRPr="009C0588" w:rsidRDefault="005306F0" w:rsidP="00040766">
      <w:pPr>
        <w:numPr>
          <w:ilvl w:val="0"/>
          <w:numId w:val="55"/>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Член, той и заместник-ръководител</w:t>
      </w:r>
      <w:r w:rsidRPr="009C0588">
        <w:rPr>
          <w:rFonts w:ascii="Times New Roman" w:eastAsia="Times New Roman" w:hAnsi="Times New Roman" w:cs="Times New Roman"/>
          <w:b/>
          <w:sz w:val="24"/>
          <w:szCs w:val="24"/>
        </w:rPr>
        <w:t xml:space="preserve">: </w:t>
      </w:r>
      <w:r w:rsidR="003703FD">
        <w:rPr>
          <w:rFonts w:ascii="Times New Roman" w:eastAsia="Times New Roman" w:hAnsi="Times New Roman" w:cs="Times New Roman"/>
          <w:b/>
          <w:sz w:val="24"/>
          <w:szCs w:val="24"/>
          <w:lang w:val="bg-BG"/>
        </w:rPr>
        <w:t xml:space="preserve">Тодорка Хаджиева, </w:t>
      </w:r>
      <w:proofErr w:type="gramStart"/>
      <w:r w:rsidR="003703FD">
        <w:rPr>
          <w:rFonts w:ascii="Times New Roman" w:eastAsia="Times New Roman" w:hAnsi="Times New Roman" w:cs="Times New Roman"/>
          <w:b/>
          <w:sz w:val="24"/>
          <w:szCs w:val="24"/>
          <w:lang w:val="bg-BG"/>
        </w:rPr>
        <w:t>мед.сестра</w:t>
      </w:r>
      <w:proofErr w:type="gramEnd"/>
      <w:r w:rsidRPr="009C0588">
        <w:rPr>
          <w:rFonts w:ascii="Times New Roman" w:eastAsia="Times New Roman" w:hAnsi="Times New Roman" w:cs="Times New Roman"/>
          <w:sz w:val="24"/>
          <w:szCs w:val="24"/>
        </w:rPr>
        <w:t>;</w:t>
      </w:r>
    </w:p>
    <w:p w14:paraId="3AF4E2ED" w14:textId="5FF986C9" w:rsidR="00D975CC" w:rsidRPr="006024EA" w:rsidRDefault="005306F0" w:rsidP="00040766">
      <w:pPr>
        <w:numPr>
          <w:ilvl w:val="0"/>
          <w:numId w:val="55"/>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Член</w:t>
      </w:r>
      <w:r w:rsidR="003703FD">
        <w:rPr>
          <w:rFonts w:ascii="Times New Roman" w:eastAsia="Times New Roman" w:hAnsi="Times New Roman" w:cs="Times New Roman"/>
          <w:b/>
          <w:sz w:val="24"/>
          <w:szCs w:val="24"/>
        </w:rPr>
        <w:t xml:space="preserve">: </w:t>
      </w:r>
      <w:r w:rsidR="003703FD">
        <w:rPr>
          <w:rFonts w:ascii="Times New Roman" w:eastAsia="Times New Roman" w:hAnsi="Times New Roman" w:cs="Times New Roman"/>
          <w:b/>
          <w:sz w:val="24"/>
          <w:szCs w:val="24"/>
          <w:lang w:val="bg-BG"/>
        </w:rPr>
        <w:t xml:space="preserve">Маргарита Мунина, </w:t>
      </w:r>
      <w:proofErr w:type="gramStart"/>
      <w:r w:rsidR="003703FD">
        <w:rPr>
          <w:rFonts w:ascii="Times New Roman" w:eastAsia="Times New Roman" w:hAnsi="Times New Roman" w:cs="Times New Roman"/>
          <w:b/>
          <w:sz w:val="24"/>
          <w:szCs w:val="24"/>
          <w:lang w:val="bg-BG"/>
        </w:rPr>
        <w:t>мед.сестра</w:t>
      </w:r>
      <w:proofErr w:type="gramEnd"/>
      <w:r w:rsidR="003703FD">
        <w:rPr>
          <w:rFonts w:ascii="Times New Roman" w:eastAsia="Times New Roman" w:hAnsi="Times New Roman" w:cs="Times New Roman"/>
          <w:sz w:val="24"/>
          <w:szCs w:val="24"/>
        </w:rPr>
        <w:t>.</w:t>
      </w:r>
    </w:p>
    <w:p w14:paraId="3AF4E2EF" w14:textId="13171946"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Специфичните отговорности на Ръководителя на ГПП са описани в „План за действие при критичен </w:t>
      </w:r>
      <w:proofErr w:type="gramStart"/>
      <w:r w:rsidRPr="009C0588">
        <w:rPr>
          <w:rFonts w:ascii="Times New Roman" w:eastAsia="Times New Roman" w:hAnsi="Times New Roman" w:cs="Times New Roman"/>
          <w:sz w:val="24"/>
          <w:szCs w:val="24"/>
        </w:rPr>
        <w:t>инцидент“</w:t>
      </w:r>
      <w:proofErr w:type="gramEnd"/>
      <w:r w:rsidRPr="009C0588">
        <w:rPr>
          <w:rFonts w:ascii="Times New Roman" w:eastAsia="Times New Roman" w:hAnsi="Times New Roman" w:cs="Times New Roman"/>
          <w:sz w:val="24"/>
          <w:szCs w:val="24"/>
        </w:rPr>
        <w:t>.</w:t>
      </w:r>
    </w:p>
    <w:p w14:paraId="3AF4E2F0" w14:textId="222A8B78" w:rsidR="00D975CC" w:rsidRPr="009C0588" w:rsidRDefault="005306F0" w:rsidP="00040766">
      <w:pPr>
        <w:keepNext/>
        <w:keepLines/>
        <w:numPr>
          <w:ilvl w:val="0"/>
          <w:numId w:val="56"/>
        </w:numPr>
        <w:spacing w:before="200" w:after="0" w:line="240" w:lineRule="auto"/>
        <w:ind w:left="384" w:hanging="384"/>
        <w:jc w:val="both"/>
        <w:rPr>
          <w:rFonts w:ascii="Times New Roman" w:eastAsia="Times New Roman" w:hAnsi="Times New Roman" w:cs="Times New Roman"/>
          <w:sz w:val="24"/>
          <w:szCs w:val="24"/>
        </w:rPr>
      </w:pPr>
      <w:r w:rsidRPr="009C0588">
        <w:rPr>
          <w:rFonts w:ascii="Times New Roman" w:eastAsia="Times New Roman" w:hAnsi="Times New Roman" w:cs="Times New Roman"/>
          <w:b/>
          <w:sz w:val="24"/>
          <w:szCs w:val="24"/>
        </w:rPr>
        <w:lastRenderedPageBreak/>
        <w:t>Група за евакуация и сигурност</w:t>
      </w:r>
      <w:r w:rsidR="00F7085A">
        <w:rPr>
          <w:rFonts w:ascii="Times New Roman" w:eastAsia="Times New Roman" w:hAnsi="Times New Roman" w:cs="Times New Roman"/>
          <w:b/>
          <w:sz w:val="24"/>
          <w:szCs w:val="24"/>
          <w:lang w:val="bg-BG"/>
        </w:rPr>
        <w:t xml:space="preserve"> </w:t>
      </w:r>
      <w:proofErr w:type="gramStart"/>
      <w:r w:rsidR="00F7085A">
        <w:rPr>
          <w:rFonts w:ascii="Times New Roman" w:eastAsia="Times New Roman" w:hAnsi="Times New Roman" w:cs="Times New Roman"/>
          <w:b/>
          <w:sz w:val="24"/>
          <w:szCs w:val="24"/>
          <w:lang w:val="bg-BG"/>
        </w:rPr>
        <w:t>( ГЕС</w:t>
      </w:r>
      <w:proofErr w:type="gramEnd"/>
      <w:r w:rsidR="00F7085A">
        <w:rPr>
          <w:rFonts w:ascii="Times New Roman" w:eastAsia="Times New Roman" w:hAnsi="Times New Roman" w:cs="Times New Roman"/>
          <w:b/>
          <w:sz w:val="24"/>
          <w:szCs w:val="24"/>
          <w:lang w:val="bg-BG"/>
        </w:rPr>
        <w:t>)</w:t>
      </w:r>
    </w:p>
    <w:p w14:paraId="3AF4E2F3" w14:textId="0EA7017F" w:rsidR="00D975CC" w:rsidRPr="000C5149" w:rsidRDefault="003703FD"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Групата за евакуация и сигурност (ГЕС) се активира при обявяване на процедура „</w:t>
      </w:r>
      <w:proofErr w:type="gramStart"/>
      <w:r w:rsidR="005306F0" w:rsidRPr="009C0588">
        <w:rPr>
          <w:rFonts w:ascii="Times New Roman" w:eastAsia="Times New Roman" w:hAnsi="Times New Roman" w:cs="Times New Roman"/>
          <w:sz w:val="24"/>
          <w:szCs w:val="24"/>
        </w:rPr>
        <w:t>Евакуация“</w:t>
      </w:r>
      <w:proofErr w:type="gramEnd"/>
      <w:r w:rsidR="005306F0" w:rsidRPr="009C0588">
        <w:rPr>
          <w:rFonts w:ascii="Times New Roman" w:eastAsia="Times New Roman" w:hAnsi="Times New Roman" w:cs="Times New Roman"/>
          <w:sz w:val="24"/>
          <w:szCs w:val="24"/>
        </w:rPr>
        <w:t>. Може да бъде предварително</w:t>
      </w:r>
      <w:r>
        <w:rPr>
          <w:rFonts w:ascii="Times New Roman" w:eastAsia="Times New Roman" w:hAnsi="Times New Roman" w:cs="Times New Roman"/>
          <w:sz w:val="24"/>
          <w:szCs w:val="24"/>
        </w:rPr>
        <w:t xml:space="preserve"> активирана от Председателя на </w:t>
      </w:r>
      <w:r w:rsidR="005306F0" w:rsidRPr="009C0588">
        <w:rPr>
          <w:rFonts w:ascii="Times New Roman" w:eastAsia="Times New Roman" w:hAnsi="Times New Roman" w:cs="Times New Roman"/>
          <w:sz w:val="24"/>
          <w:szCs w:val="24"/>
        </w:rPr>
        <w:t>Щ</w:t>
      </w:r>
      <w:r>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 xml:space="preserve"> като елемент от непосред</w:t>
      </w:r>
      <w:r>
        <w:rPr>
          <w:rFonts w:ascii="Times New Roman" w:eastAsia="Times New Roman" w:hAnsi="Times New Roman" w:cs="Times New Roman"/>
          <w:sz w:val="24"/>
          <w:szCs w:val="24"/>
        </w:rPr>
        <w:t xml:space="preserve">ствената подготовка на </w:t>
      </w:r>
      <w:r>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 xml:space="preserve"> за „</w:t>
      </w:r>
      <w:proofErr w:type="gramStart"/>
      <w:r w:rsidR="005306F0" w:rsidRPr="009C0588">
        <w:rPr>
          <w:rFonts w:ascii="Times New Roman" w:eastAsia="Times New Roman" w:hAnsi="Times New Roman" w:cs="Times New Roman"/>
          <w:sz w:val="24"/>
          <w:szCs w:val="24"/>
        </w:rPr>
        <w:t>Евакуация“</w:t>
      </w:r>
      <w:proofErr w:type="gramEnd"/>
      <w:r w:rsidR="005306F0" w:rsidRPr="009C0588">
        <w:rPr>
          <w:rFonts w:ascii="Times New Roman" w:eastAsia="Times New Roman" w:hAnsi="Times New Roman" w:cs="Times New Roman"/>
          <w:sz w:val="24"/>
          <w:szCs w:val="24"/>
        </w:rPr>
        <w:t xml:space="preserve">. ГЕС е отговорна за реда и сигурността на евакуацията, СП, придвижването на евакуираните, ПИ и ПСР. До изпълнението на процедура „Събиране с </w:t>
      </w:r>
      <w:proofErr w:type="gramStart"/>
      <w:r w:rsidR="005306F0" w:rsidRPr="009C0588">
        <w:rPr>
          <w:rFonts w:ascii="Times New Roman" w:eastAsia="Times New Roman" w:hAnsi="Times New Roman" w:cs="Times New Roman"/>
          <w:sz w:val="24"/>
          <w:szCs w:val="24"/>
        </w:rPr>
        <w:t>родителите“ ГЕС</w:t>
      </w:r>
      <w:proofErr w:type="gramEnd"/>
      <w:r w:rsidR="005306F0" w:rsidRPr="009C0588">
        <w:rPr>
          <w:rFonts w:ascii="Times New Roman" w:eastAsia="Times New Roman" w:hAnsi="Times New Roman" w:cs="Times New Roman"/>
          <w:sz w:val="24"/>
          <w:szCs w:val="24"/>
        </w:rPr>
        <w:t xml:space="preserve"> е функционално подчинена на </w:t>
      </w:r>
      <w:r w:rsidR="005306F0" w:rsidRPr="00AA0E00">
        <w:rPr>
          <w:rFonts w:ascii="Times New Roman" w:eastAsia="Times New Roman" w:hAnsi="Times New Roman" w:cs="Times New Roman"/>
          <w:i/>
          <w:sz w:val="24"/>
          <w:szCs w:val="24"/>
        </w:rPr>
        <w:t>Координатора по евакуацията</w:t>
      </w:r>
      <w:r w:rsidR="00573816">
        <w:rPr>
          <w:rFonts w:ascii="Times New Roman" w:eastAsia="Times New Roman" w:hAnsi="Times New Roman" w:cs="Times New Roman"/>
          <w:sz w:val="24"/>
          <w:szCs w:val="24"/>
        </w:rPr>
        <w:t xml:space="preserve">. В процедура „Събиране </w:t>
      </w:r>
      <w:r w:rsidR="005306F0" w:rsidRPr="009C0588">
        <w:rPr>
          <w:rFonts w:ascii="Times New Roman" w:eastAsia="Times New Roman" w:hAnsi="Times New Roman" w:cs="Times New Roman"/>
          <w:sz w:val="24"/>
          <w:szCs w:val="24"/>
        </w:rPr>
        <w:t xml:space="preserve">с </w:t>
      </w:r>
      <w:proofErr w:type="gramStart"/>
      <w:r w:rsidR="005306F0" w:rsidRPr="009C0588">
        <w:rPr>
          <w:rFonts w:ascii="Times New Roman" w:eastAsia="Times New Roman" w:hAnsi="Times New Roman" w:cs="Times New Roman"/>
          <w:sz w:val="24"/>
          <w:szCs w:val="24"/>
        </w:rPr>
        <w:t>родителите“ групата</w:t>
      </w:r>
      <w:proofErr w:type="gramEnd"/>
      <w:r w:rsidR="005306F0" w:rsidRPr="009C0588">
        <w:rPr>
          <w:rFonts w:ascii="Times New Roman" w:eastAsia="Times New Roman" w:hAnsi="Times New Roman" w:cs="Times New Roman"/>
          <w:sz w:val="24"/>
          <w:szCs w:val="24"/>
        </w:rPr>
        <w:t xml:space="preserve"> е функционално подчинена на </w:t>
      </w:r>
      <w:r w:rsidR="005306F0" w:rsidRPr="000C5149">
        <w:rPr>
          <w:rFonts w:ascii="Times New Roman" w:eastAsia="Times New Roman" w:hAnsi="Times New Roman" w:cs="Times New Roman"/>
          <w:sz w:val="24"/>
          <w:szCs w:val="24"/>
        </w:rPr>
        <w:t xml:space="preserve">Координатора по логистиката.  </w:t>
      </w:r>
    </w:p>
    <w:p w14:paraId="2C6EF973" w14:textId="77777777" w:rsidR="00CD26C3" w:rsidRPr="000C5149" w:rsidRDefault="00CD26C3" w:rsidP="00040766">
      <w:pPr>
        <w:spacing w:after="0" w:line="240" w:lineRule="auto"/>
        <w:jc w:val="both"/>
        <w:rPr>
          <w:rFonts w:ascii="Times New Roman" w:eastAsia="Times New Roman" w:hAnsi="Times New Roman" w:cs="Times New Roman"/>
          <w:sz w:val="24"/>
          <w:szCs w:val="24"/>
        </w:rPr>
      </w:pPr>
    </w:p>
    <w:p w14:paraId="3AF4E2F4" w14:textId="6B153ED0" w:rsidR="00D975CC" w:rsidRPr="00CD26C3" w:rsidRDefault="005306F0" w:rsidP="00040766">
      <w:pPr>
        <w:spacing w:after="0" w:line="240" w:lineRule="auto"/>
        <w:jc w:val="both"/>
        <w:rPr>
          <w:rFonts w:ascii="Times New Roman" w:eastAsia="Times New Roman" w:hAnsi="Times New Roman" w:cs="Times New Roman"/>
          <w:b/>
          <w:i/>
          <w:sz w:val="24"/>
          <w:szCs w:val="24"/>
        </w:rPr>
      </w:pPr>
      <w:r w:rsidRPr="009C0588">
        <w:rPr>
          <w:rFonts w:ascii="Times New Roman" w:eastAsia="Times New Roman" w:hAnsi="Times New Roman" w:cs="Times New Roman"/>
          <w:sz w:val="24"/>
          <w:szCs w:val="24"/>
        </w:rPr>
        <w:t xml:space="preserve">Ядрото на </w:t>
      </w:r>
      <w:r w:rsidRPr="00CD26C3">
        <w:rPr>
          <w:rFonts w:ascii="Times New Roman" w:eastAsia="Times New Roman" w:hAnsi="Times New Roman" w:cs="Times New Roman"/>
          <w:b/>
          <w:i/>
          <w:sz w:val="24"/>
          <w:szCs w:val="24"/>
        </w:rPr>
        <w:t>ГЕС включва следните длъжнос</w:t>
      </w:r>
      <w:r w:rsidR="003703FD" w:rsidRPr="00CD26C3">
        <w:rPr>
          <w:rFonts w:ascii="Times New Roman" w:eastAsia="Times New Roman" w:hAnsi="Times New Roman" w:cs="Times New Roman"/>
          <w:b/>
          <w:i/>
          <w:sz w:val="24"/>
          <w:szCs w:val="24"/>
        </w:rPr>
        <w:t xml:space="preserve">тни лица от състава на </w:t>
      </w:r>
      <w:r w:rsidR="003703FD" w:rsidRPr="00CD26C3">
        <w:rPr>
          <w:rFonts w:ascii="Times New Roman" w:eastAsia="Times New Roman" w:hAnsi="Times New Roman" w:cs="Times New Roman"/>
          <w:b/>
          <w:i/>
          <w:sz w:val="24"/>
          <w:szCs w:val="24"/>
          <w:lang w:val="bg-BG"/>
        </w:rPr>
        <w:t>ДГ</w:t>
      </w:r>
      <w:r w:rsidRPr="00CD26C3">
        <w:rPr>
          <w:rFonts w:ascii="Times New Roman" w:eastAsia="Times New Roman" w:hAnsi="Times New Roman" w:cs="Times New Roman"/>
          <w:b/>
          <w:i/>
          <w:sz w:val="24"/>
          <w:szCs w:val="24"/>
        </w:rPr>
        <w:t>:</w:t>
      </w:r>
    </w:p>
    <w:p w14:paraId="3AF4E2F5" w14:textId="43270375" w:rsidR="009C0588" w:rsidRPr="009C0588" w:rsidRDefault="009C0588" w:rsidP="00040766">
      <w:pPr>
        <w:numPr>
          <w:ilvl w:val="0"/>
          <w:numId w:val="74"/>
        </w:numPr>
        <w:spacing w:after="0" w:line="240" w:lineRule="auto"/>
        <w:jc w:val="both"/>
        <w:rPr>
          <w:rFonts w:ascii="Times New Roman" w:eastAsia="Times New Roman" w:hAnsi="Times New Roman" w:cs="Times New Roman"/>
          <w:sz w:val="24"/>
          <w:szCs w:val="24"/>
          <w:lang w:val="bg-BG" w:eastAsia="bg-BG"/>
        </w:rPr>
      </w:pPr>
      <w:r w:rsidRPr="009C0588">
        <w:rPr>
          <w:rFonts w:ascii="Times New Roman" w:eastAsia="Times New Roman" w:hAnsi="Times New Roman" w:cs="Times New Roman"/>
          <w:sz w:val="24"/>
          <w:szCs w:val="24"/>
          <w:lang w:val="bg-BG" w:eastAsia="bg-BG"/>
        </w:rPr>
        <w:t xml:space="preserve">Ръководител: </w:t>
      </w:r>
      <w:r w:rsidR="003703FD">
        <w:rPr>
          <w:rFonts w:ascii="Times New Roman" w:eastAsia="Times New Roman" w:hAnsi="Times New Roman" w:cs="Times New Roman"/>
          <w:b/>
          <w:sz w:val="24"/>
          <w:szCs w:val="24"/>
          <w:lang w:val="bg-BG" w:eastAsia="bg-BG"/>
        </w:rPr>
        <w:t>Васка Пишарова</w:t>
      </w:r>
      <w:r w:rsidRPr="009C0588">
        <w:rPr>
          <w:rFonts w:ascii="Times New Roman" w:eastAsia="Times New Roman" w:hAnsi="Times New Roman" w:cs="Times New Roman"/>
          <w:b/>
          <w:sz w:val="24"/>
          <w:szCs w:val="24"/>
          <w:lang w:val="bg-BG" w:eastAsia="bg-BG"/>
        </w:rPr>
        <w:t xml:space="preserve"> ;</w:t>
      </w:r>
    </w:p>
    <w:p w14:paraId="0B92C9C8" w14:textId="76DBC956" w:rsidR="00F7085A" w:rsidRPr="006024EA" w:rsidRDefault="009C0588" w:rsidP="006024EA">
      <w:pPr>
        <w:numPr>
          <w:ilvl w:val="0"/>
          <w:numId w:val="74"/>
        </w:numPr>
        <w:spacing w:after="0" w:line="240" w:lineRule="auto"/>
        <w:jc w:val="both"/>
        <w:rPr>
          <w:rFonts w:ascii="Times New Roman" w:eastAsia="Times New Roman" w:hAnsi="Times New Roman" w:cs="Times New Roman"/>
          <w:sz w:val="24"/>
          <w:szCs w:val="24"/>
          <w:lang w:val="bg-BG" w:eastAsia="bg-BG"/>
        </w:rPr>
      </w:pPr>
      <w:r w:rsidRPr="009C0588">
        <w:rPr>
          <w:rFonts w:ascii="Times New Roman" w:eastAsia="Times New Roman" w:hAnsi="Times New Roman" w:cs="Times New Roman"/>
          <w:sz w:val="24"/>
          <w:szCs w:val="24"/>
          <w:lang w:val="bg-BG" w:eastAsia="bg-BG"/>
        </w:rPr>
        <w:t xml:space="preserve">Член, той и заместник-ръководител: </w:t>
      </w:r>
      <w:r w:rsidR="006024EA">
        <w:rPr>
          <w:rFonts w:ascii="Times New Roman" w:eastAsia="Times New Roman" w:hAnsi="Times New Roman" w:cs="Times New Roman"/>
          <w:b/>
          <w:sz w:val="24"/>
          <w:szCs w:val="24"/>
          <w:lang w:val="bg-BG" w:eastAsia="bg-BG"/>
        </w:rPr>
        <w:t>Невена Топузова</w:t>
      </w:r>
      <w:r w:rsidRPr="009C0588">
        <w:rPr>
          <w:rFonts w:ascii="Times New Roman" w:eastAsia="Times New Roman" w:hAnsi="Times New Roman" w:cs="Times New Roman"/>
          <w:b/>
          <w:sz w:val="24"/>
          <w:szCs w:val="24"/>
          <w:lang w:val="bg-BG" w:eastAsia="bg-BG"/>
        </w:rPr>
        <w:t>;</w:t>
      </w:r>
    </w:p>
    <w:p w14:paraId="3AF4E2F8" w14:textId="7A35CF71" w:rsidR="009C0588" w:rsidRPr="00906CA8" w:rsidRDefault="009C0588" w:rsidP="00906CA8">
      <w:pPr>
        <w:numPr>
          <w:ilvl w:val="0"/>
          <w:numId w:val="74"/>
        </w:numPr>
        <w:spacing w:after="0" w:line="240" w:lineRule="auto"/>
        <w:jc w:val="both"/>
        <w:rPr>
          <w:rFonts w:ascii="Times New Roman" w:eastAsia="Times New Roman" w:hAnsi="Times New Roman" w:cs="Times New Roman"/>
          <w:b/>
          <w:sz w:val="24"/>
          <w:szCs w:val="24"/>
          <w:lang w:val="bg-BG" w:eastAsia="bg-BG"/>
        </w:rPr>
      </w:pPr>
      <w:r w:rsidRPr="009C0588">
        <w:rPr>
          <w:rFonts w:ascii="Times New Roman" w:eastAsia="Times New Roman" w:hAnsi="Times New Roman" w:cs="Times New Roman"/>
          <w:sz w:val="24"/>
          <w:szCs w:val="24"/>
          <w:lang w:val="bg-BG" w:eastAsia="bg-BG"/>
        </w:rPr>
        <w:t xml:space="preserve">Член: </w:t>
      </w:r>
      <w:r w:rsidR="00AA0E00">
        <w:rPr>
          <w:rFonts w:ascii="Times New Roman" w:eastAsia="Times New Roman" w:hAnsi="Times New Roman" w:cs="Times New Roman"/>
          <w:b/>
          <w:sz w:val="24"/>
          <w:szCs w:val="24"/>
          <w:lang w:val="bg-BG" w:eastAsia="bg-BG"/>
        </w:rPr>
        <w:t>Анка Дамянова</w:t>
      </w:r>
      <w:r w:rsidRPr="009C0588">
        <w:rPr>
          <w:rFonts w:ascii="Times New Roman" w:eastAsia="Times New Roman" w:hAnsi="Times New Roman" w:cs="Times New Roman"/>
          <w:b/>
          <w:sz w:val="24"/>
          <w:szCs w:val="24"/>
          <w:lang w:val="bg-BG" w:eastAsia="bg-BG"/>
        </w:rPr>
        <w:t>;</w:t>
      </w:r>
    </w:p>
    <w:p w14:paraId="3AF4E2F9" w14:textId="17E147E6" w:rsidR="009C0588" w:rsidRPr="009C0588" w:rsidRDefault="009C0588" w:rsidP="00040766">
      <w:pPr>
        <w:numPr>
          <w:ilvl w:val="0"/>
          <w:numId w:val="74"/>
        </w:numPr>
        <w:spacing w:after="0" w:line="240" w:lineRule="auto"/>
        <w:jc w:val="both"/>
        <w:rPr>
          <w:rFonts w:ascii="Times New Roman" w:eastAsia="Times New Roman" w:hAnsi="Times New Roman" w:cs="Times New Roman"/>
          <w:sz w:val="24"/>
          <w:szCs w:val="24"/>
          <w:lang w:val="bg-BG" w:eastAsia="bg-BG"/>
        </w:rPr>
      </w:pPr>
      <w:r w:rsidRPr="009C0588">
        <w:rPr>
          <w:rFonts w:ascii="Times New Roman" w:eastAsia="Times New Roman" w:hAnsi="Times New Roman" w:cs="Times New Roman"/>
          <w:sz w:val="24"/>
          <w:szCs w:val="24"/>
          <w:lang w:val="bg-BG" w:eastAsia="bg-BG"/>
        </w:rPr>
        <w:t xml:space="preserve">Член:  </w:t>
      </w:r>
      <w:r w:rsidR="00AA0E00">
        <w:rPr>
          <w:rFonts w:ascii="Times New Roman" w:eastAsia="Times New Roman" w:hAnsi="Times New Roman" w:cs="Times New Roman"/>
          <w:b/>
          <w:sz w:val="24"/>
          <w:szCs w:val="24"/>
          <w:lang w:val="bg-BG" w:eastAsia="bg-BG"/>
        </w:rPr>
        <w:t>Зоя Топузова</w:t>
      </w:r>
      <w:r w:rsidRPr="009C0588">
        <w:rPr>
          <w:rFonts w:ascii="Times New Roman" w:eastAsia="Times New Roman" w:hAnsi="Times New Roman" w:cs="Times New Roman"/>
          <w:b/>
          <w:sz w:val="24"/>
          <w:szCs w:val="24"/>
          <w:lang w:val="bg-BG" w:eastAsia="bg-BG"/>
        </w:rPr>
        <w:t>;</w:t>
      </w:r>
    </w:p>
    <w:p w14:paraId="3AF4E2FC" w14:textId="38648A51" w:rsidR="00D975CC" w:rsidRPr="00CD26C3" w:rsidRDefault="009C0588" w:rsidP="00040766">
      <w:pPr>
        <w:numPr>
          <w:ilvl w:val="0"/>
          <w:numId w:val="74"/>
        </w:numPr>
        <w:spacing w:after="0" w:line="240" w:lineRule="auto"/>
        <w:jc w:val="both"/>
        <w:rPr>
          <w:rFonts w:ascii="Times New Roman" w:eastAsia="Times New Roman" w:hAnsi="Times New Roman" w:cs="Times New Roman"/>
          <w:sz w:val="24"/>
          <w:szCs w:val="24"/>
          <w:lang w:val="bg-BG" w:eastAsia="bg-BG"/>
        </w:rPr>
      </w:pPr>
      <w:r w:rsidRPr="009C0588">
        <w:rPr>
          <w:rFonts w:ascii="Times New Roman" w:eastAsia="Times New Roman" w:hAnsi="Times New Roman" w:cs="Times New Roman"/>
          <w:sz w:val="24"/>
          <w:szCs w:val="24"/>
          <w:lang w:val="bg-BG" w:eastAsia="bg-BG"/>
        </w:rPr>
        <w:t xml:space="preserve">Член: </w:t>
      </w:r>
      <w:r w:rsidR="00AA0E00">
        <w:rPr>
          <w:rFonts w:ascii="Times New Roman" w:eastAsia="Times New Roman" w:hAnsi="Times New Roman" w:cs="Times New Roman"/>
          <w:b/>
          <w:sz w:val="24"/>
          <w:szCs w:val="24"/>
          <w:lang w:val="bg-BG" w:eastAsia="bg-BG"/>
        </w:rPr>
        <w:t>Лилия Халачева</w:t>
      </w:r>
      <w:r w:rsidRPr="008A31C0">
        <w:rPr>
          <w:rFonts w:ascii="Times New Roman" w:eastAsia="Times New Roman" w:hAnsi="Times New Roman" w:cs="Times New Roman"/>
          <w:b/>
          <w:sz w:val="24"/>
          <w:szCs w:val="24"/>
          <w:lang w:val="bg-BG" w:eastAsia="bg-BG"/>
        </w:rPr>
        <w:t>;</w:t>
      </w:r>
    </w:p>
    <w:p w14:paraId="041B2197" w14:textId="77777777" w:rsidR="00CD26C3" w:rsidRPr="00CD26C3" w:rsidRDefault="00CD26C3" w:rsidP="00CD26C3">
      <w:pPr>
        <w:spacing w:after="0" w:line="240" w:lineRule="auto"/>
        <w:jc w:val="both"/>
        <w:rPr>
          <w:rFonts w:ascii="Times New Roman" w:eastAsia="Times New Roman" w:hAnsi="Times New Roman" w:cs="Times New Roman"/>
          <w:sz w:val="24"/>
          <w:szCs w:val="24"/>
          <w:lang w:val="bg-BG" w:eastAsia="bg-BG"/>
        </w:rPr>
      </w:pPr>
    </w:p>
    <w:p w14:paraId="3AF4E2FF" w14:textId="4C85FED5"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Броят на членовете на ядрото на ГЕС се определя от плана за управление на евакуацията и изискването за дублиране на силите в критични точки от маршрутите за евакуация. В СП и ПСР ядрото се усилва със служители от непедагогически състав, които не са членове на други </w:t>
      </w:r>
      <w:proofErr w:type="gramStart"/>
      <w:r w:rsidRPr="009C0588">
        <w:rPr>
          <w:rFonts w:ascii="Times New Roman" w:eastAsia="Times New Roman" w:hAnsi="Times New Roman" w:cs="Times New Roman"/>
          <w:sz w:val="24"/>
          <w:szCs w:val="24"/>
        </w:rPr>
        <w:t>групи.Специфичните</w:t>
      </w:r>
      <w:proofErr w:type="gramEnd"/>
      <w:r w:rsidRPr="009C0588">
        <w:rPr>
          <w:rFonts w:ascii="Times New Roman" w:eastAsia="Times New Roman" w:hAnsi="Times New Roman" w:cs="Times New Roman"/>
          <w:sz w:val="24"/>
          <w:szCs w:val="24"/>
        </w:rPr>
        <w:t xml:space="preserve"> отговорности на Ръководителя на ГЕС са описани в „План за действие при критичен инцидент“.</w:t>
      </w:r>
    </w:p>
    <w:p w14:paraId="2E6A4024" w14:textId="02EFF681" w:rsidR="00A06C67" w:rsidRPr="00A06C67" w:rsidRDefault="005306F0" w:rsidP="00A06C67">
      <w:pPr>
        <w:keepNext/>
        <w:keepLines/>
        <w:numPr>
          <w:ilvl w:val="0"/>
          <w:numId w:val="57"/>
        </w:numPr>
        <w:spacing w:before="200" w:after="0" w:line="240" w:lineRule="auto"/>
        <w:ind w:left="384" w:hanging="384"/>
        <w:jc w:val="both"/>
        <w:rPr>
          <w:rFonts w:ascii="Times New Roman" w:eastAsia="Times New Roman" w:hAnsi="Times New Roman" w:cs="Times New Roman"/>
          <w:sz w:val="24"/>
          <w:szCs w:val="24"/>
        </w:rPr>
      </w:pPr>
      <w:r w:rsidRPr="009C0588">
        <w:rPr>
          <w:rFonts w:ascii="Times New Roman" w:eastAsia="Times New Roman" w:hAnsi="Times New Roman" w:cs="Times New Roman"/>
          <w:b/>
          <w:sz w:val="24"/>
          <w:szCs w:val="24"/>
        </w:rPr>
        <w:t>Гру</w:t>
      </w:r>
      <w:r w:rsidR="00AA0E00">
        <w:rPr>
          <w:rFonts w:ascii="Times New Roman" w:eastAsia="Times New Roman" w:hAnsi="Times New Roman" w:cs="Times New Roman"/>
          <w:b/>
          <w:sz w:val="24"/>
          <w:szCs w:val="24"/>
        </w:rPr>
        <w:t xml:space="preserve">па за освобождаване на децата и предаването им на </w:t>
      </w:r>
      <w:proofErr w:type="gramStart"/>
      <w:r w:rsidR="00AA0E00">
        <w:rPr>
          <w:rFonts w:ascii="Times New Roman" w:eastAsia="Times New Roman" w:hAnsi="Times New Roman" w:cs="Times New Roman"/>
          <w:b/>
          <w:sz w:val="24"/>
          <w:szCs w:val="24"/>
        </w:rPr>
        <w:t>родителите.</w:t>
      </w:r>
      <w:r w:rsidR="00F7085A">
        <w:rPr>
          <w:rFonts w:ascii="Times New Roman" w:eastAsia="Times New Roman" w:hAnsi="Times New Roman" w:cs="Times New Roman"/>
          <w:b/>
          <w:sz w:val="24"/>
          <w:szCs w:val="24"/>
          <w:lang w:val="bg-BG"/>
        </w:rPr>
        <w:t>(</w:t>
      </w:r>
      <w:proofErr w:type="gramEnd"/>
      <w:r w:rsidR="00F7085A">
        <w:rPr>
          <w:rFonts w:ascii="Times New Roman" w:eastAsia="Times New Roman" w:hAnsi="Times New Roman" w:cs="Times New Roman"/>
          <w:b/>
          <w:sz w:val="24"/>
          <w:szCs w:val="24"/>
          <w:lang w:val="bg-BG"/>
        </w:rPr>
        <w:t xml:space="preserve"> ГОД)</w:t>
      </w:r>
    </w:p>
    <w:p w14:paraId="3AF4E301" w14:textId="686AFCDA" w:rsidR="00D975CC" w:rsidRPr="009C0588" w:rsidRDefault="00CD26C3"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Групата за</w:t>
      </w:r>
      <w:r w:rsidR="00AA0E00">
        <w:rPr>
          <w:rFonts w:ascii="Times New Roman" w:eastAsia="Times New Roman" w:hAnsi="Times New Roman" w:cs="Times New Roman"/>
          <w:sz w:val="24"/>
          <w:szCs w:val="24"/>
        </w:rPr>
        <w:t xml:space="preserve"> освобождаване на учениците (ГО</w:t>
      </w:r>
      <w:r w:rsidR="00AA0E00">
        <w:rPr>
          <w:rFonts w:ascii="Times New Roman" w:eastAsia="Times New Roman" w:hAnsi="Times New Roman" w:cs="Times New Roman"/>
          <w:sz w:val="24"/>
          <w:szCs w:val="24"/>
          <w:lang w:val="bg-BG"/>
        </w:rPr>
        <w:t>Д</w:t>
      </w:r>
      <w:r w:rsidR="005306F0" w:rsidRPr="009C0588">
        <w:rPr>
          <w:rFonts w:ascii="Times New Roman" w:eastAsia="Times New Roman" w:hAnsi="Times New Roman" w:cs="Times New Roman"/>
          <w:sz w:val="24"/>
          <w:szCs w:val="24"/>
        </w:rPr>
        <w:t>) се активира самостоятелно при обявяване на процедура „</w:t>
      </w:r>
      <w:proofErr w:type="gramStart"/>
      <w:r w:rsidR="005306F0" w:rsidRPr="009C0588">
        <w:rPr>
          <w:rFonts w:ascii="Times New Roman" w:eastAsia="Times New Roman" w:hAnsi="Times New Roman" w:cs="Times New Roman"/>
          <w:sz w:val="24"/>
          <w:szCs w:val="24"/>
        </w:rPr>
        <w:t>Евакуация“ или</w:t>
      </w:r>
      <w:proofErr w:type="gramEnd"/>
      <w:r w:rsidR="005306F0" w:rsidRPr="009C0588">
        <w:rPr>
          <w:rFonts w:ascii="Times New Roman" w:eastAsia="Times New Roman" w:hAnsi="Times New Roman" w:cs="Times New Roman"/>
          <w:sz w:val="24"/>
          <w:szCs w:val="24"/>
        </w:rPr>
        <w:t xml:space="preserve"> „Събиране с родителите“. По р</w:t>
      </w:r>
      <w:r w:rsidR="00AA0E00">
        <w:rPr>
          <w:rFonts w:ascii="Times New Roman" w:eastAsia="Times New Roman" w:hAnsi="Times New Roman" w:cs="Times New Roman"/>
          <w:sz w:val="24"/>
          <w:szCs w:val="24"/>
        </w:rPr>
        <w:t xml:space="preserve">азпореждане на Председателя на </w:t>
      </w:r>
      <w:proofErr w:type="gramStart"/>
      <w:r w:rsidR="005306F0" w:rsidRPr="009C0588">
        <w:rPr>
          <w:rFonts w:ascii="Times New Roman" w:eastAsia="Times New Roman" w:hAnsi="Times New Roman" w:cs="Times New Roman"/>
          <w:sz w:val="24"/>
          <w:szCs w:val="24"/>
        </w:rPr>
        <w:t>Щ</w:t>
      </w:r>
      <w:r w:rsidR="00AA0E00">
        <w:rPr>
          <w:rFonts w:ascii="Times New Roman" w:eastAsia="Times New Roman" w:hAnsi="Times New Roman" w:cs="Times New Roman"/>
          <w:sz w:val="24"/>
          <w:szCs w:val="24"/>
          <w:lang w:val="bg-BG"/>
        </w:rPr>
        <w:t xml:space="preserve">аба </w:t>
      </w:r>
      <w:r w:rsidR="00AA0E00">
        <w:rPr>
          <w:rFonts w:ascii="Times New Roman" w:eastAsia="Times New Roman" w:hAnsi="Times New Roman" w:cs="Times New Roman"/>
          <w:sz w:val="24"/>
          <w:szCs w:val="24"/>
        </w:rPr>
        <w:t xml:space="preserve"> ГО</w:t>
      </w:r>
      <w:r w:rsidR="00AA0E00">
        <w:rPr>
          <w:rFonts w:ascii="Times New Roman" w:eastAsia="Times New Roman" w:hAnsi="Times New Roman" w:cs="Times New Roman"/>
          <w:sz w:val="24"/>
          <w:szCs w:val="24"/>
          <w:lang w:val="bg-BG"/>
        </w:rPr>
        <w:t>Д</w:t>
      </w:r>
      <w:proofErr w:type="gramEnd"/>
      <w:r w:rsidR="005306F0" w:rsidRPr="009C0588">
        <w:rPr>
          <w:rFonts w:ascii="Times New Roman" w:eastAsia="Times New Roman" w:hAnsi="Times New Roman" w:cs="Times New Roman"/>
          <w:sz w:val="24"/>
          <w:szCs w:val="24"/>
        </w:rPr>
        <w:t xml:space="preserve"> може да бъде активирана непосредствено след края на процедури „Укритие“ и  „Заключване“</w:t>
      </w:r>
      <w:r w:rsidR="00AA0E00">
        <w:rPr>
          <w:rFonts w:ascii="Times New Roman" w:eastAsia="Times New Roman" w:hAnsi="Times New Roman" w:cs="Times New Roman"/>
          <w:sz w:val="24"/>
          <w:szCs w:val="24"/>
        </w:rPr>
        <w:t>. Обобщените отговорности на ГО</w:t>
      </w:r>
      <w:r w:rsidR="00AA0E00">
        <w:rPr>
          <w:rFonts w:ascii="Times New Roman" w:eastAsia="Times New Roman" w:hAnsi="Times New Roman" w:cs="Times New Roman"/>
          <w:sz w:val="24"/>
          <w:szCs w:val="24"/>
          <w:lang w:val="bg-BG"/>
        </w:rPr>
        <w:t>Д</w:t>
      </w:r>
      <w:r w:rsidR="005306F0" w:rsidRPr="009C0588">
        <w:rPr>
          <w:rFonts w:ascii="Times New Roman" w:eastAsia="Times New Roman" w:hAnsi="Times New Roman" w:cs="Times New Roman"/>
          <w:sz w:val="24"/>
          <w:szCs w:val="24"/>
        </w:rPr>
        <w:t xml:space="preserve"> включват отчета на евакуираните, психологическата помощ и подкрепа и организация</w:t>
      </w:r>
      <w:r w:rsidR="00AA0E00">
        <w:rPr>
          <w:rFonts w:ascii="Times New Roman" w:eastAsia="Times New Roman" w:hAnsi="Times New Roman" w:cs="Times New Roman"/>
          <w:sz w:val="24"/>
          <w:szCs w:val="24"/>
        </w:rPr>
        <w:t>та на освобождаване на децата</w:t>
      </w:r>
      <w:r w:rsidR="005306F0" w:rsidRPr="009C0588">
        <w:rPr>
          <w:rFonts w:ascii="Times New Roman" w:eastAsia="Times New Roman" w:hAnsi="Times New Roman" w:cs="Times New Roman"/>
          <w:sz w:val="24"/>
          <w:szCs w:val="24"/>
        </w:rPr>
        <w:t xml:space="preserve">. </w:t>
      </w:r>
    </w:p>
    <w:p w14:paraId="3AF4E302" w14:textId="216AF753" w:rsidR="00D975CC" w:rsidRPr="009C0588" w:rsidRDefault="00AA0E00"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По отн</w:t>
      </w:r>
      <w:r>
        <w:rPr>
          <w:rFonts w:ascii="Times New Roman" w:eastAsia="Times New Roman" w:hAnsi="Times New Roman" w:cs="Times New Roman"/>
          <w:sz w:val="24"/>
          <w:szCs w:val="24"/>
        </w:rPr>
        <w:t>ошение на основните си цели, ГО</w:t>
      </w:r>
      <w:r>
        <w:rPr>
          <w:rFonts w:ascii="Times New Roman" w:eastAsia="Times New Roman" w:hAnsi="Times New Roman" w:cs="Times New Roman"/>
          <w:sz w:val="24"/>
          <w:szCs w:val="24"/>
          <w:lang w:val="bg-BG"/>
        </w:rPr>
        <w:t>Д</w:t>
      </w:r>
      <w:r w:rsidR="005306F0" w:rsidRPr="009C0588">
        <w:rPr>
          <w:rFonts w:ascii="Times New Roman" w:eastAsia="Times New Roman" w:hAnsi="Times New Roman" w:cs="Times New Roman"/>
          <w:sz w:val="24"/>
          <w:szCs w:val="24"/>
        </w:rPr>
        <w:t xml:space="preserve"> е пряко подчине</w:t>
      </w:r>
      <w:r>
        <w:rPr>
          <w:rFonts w:ascii="Times New Roman" w:eastAsia="Times New Roman" w:hAnsi="Times New Roman" w:cs="Times New Roman"/>
          <w:sz w:val="24"/>
          <w:szCs w:val="24"/>
        </w:rPr>
        <w:t xml:space="preserve">на на Председателя на </w:t>
      </w:r>
      <w:r w:rsidR="005306F0" w:rsidRPr="009C0588">
        <w:rPr>
          <w:rFonts w:ascii="Times New Roman" w:eastAsia="Times New Roman" w:hAnsi="Times New Roman" w:cs="Times New Roman"/>
          <w:sz w:val="24"/>
          <w:szCs w:val="24"/>
        </w:rPr>
        <w:t>Щ</w:t>
      </w:r>
      <w:r>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 По отношение на организацията и осигуряван</w:t>
      </w:r>
      <w:r>
        <w:rPr>
          <w:rFonts w:ascii="Times New Roman" w:eastAsia="Times New Roman" w:hAnsi="Times New Roman" w:cs="Times New Roman"/>
          <w:sz w:val="24"/>
          <w:szCs w:val="24"/>
        </w:rPr>
        <w:t>ето на работата на СП и ПСР, ГО</w:t>
      </w:r>
      <w:r>
        <w:rPr>
          <w:rFonts w:ascii="Times New Roman" w:eastAsia="Times New Roman" w:hAnsi="Times New Roman" w:cs="Times New Roman"/>
          <w:sz w:val="24"/>
          <w:szCs w:val="24"/>
          <w:lang w:val="bg-BG"/>
        </w:rPr>
        <w:t>Д</w:t>
      </w:r>
      <w:r w:rsidR="005306F0" w:rsidRPr="009C0588">
        <w:rPr>
          <w:rFonts w:ascii="Times New Roman" w:eastAsia="Times New Roman" w:hAnsi="Times New Roman" w:cs="Times New Roman"/>
          <w:sz w:val="24"/>
          <w:szCs w:val="24"/>
        </w:rPr>
        <w:t xml:space="preserve"> е функционално подчинена на </w:t>
      </w:r>
      <w:r w:rsidR="005306F0" w:rsidRPr="00AA0E00">
        <w:rPr>
          <w:rFonts w:ascii="Times New Roman" w:eastAsia="Times New Roman" w:hAnsi="Times New Roman" w:cs="Times New Roman"/>
          <w:i/>
          <w:sz w:val="24"/>
          <w:szCs w:val="24"/>
        </w:rPr>
        <w:t>Координатора по логистиката.</w:t>
      </w:r>
      <w:r w:rsidR="005306F0" w:rsidRPr="009C0588">
        <w:rPr>
          <w:rFonts w:ascii="Times New Roman" w:eastAsia="Times New Roman" w:hAnsi="Times New Roman" w:cs="Times New Roman"/>
          <w:sz w:val="24"/>
          <w:szCs w:val="24"/>
        </w:rPr>
        <w:t xml:space="preserve">   </w:t>
      </w:r>
    </w:p>
    <w:p w14:paraId="3AF4E303" w14:textId="77777777" w:rsidR="00D975CC" w:rsidRPr="009C0588" w:rsidRDefault="00D975CC" w:rsidP="00040766">
      <w:pPr>
        <w:spacing w:after="0" w:line="240" w:lineRule="auto"/>
        <w:jc w:val="both"/>
        <w:rPr>
          <w:rFonts w:ascii="Times New Roman" w:eastAsia="Times New Roman" w:hAnsi="Times New Roman" w:cs="Times New Roman"/>
          <w:sz w:val="24"/>
          <w:szCs w:val="24"/>
        </w:rPr>
      </w:pPr>
    </w:p>
    <w:p w14:paraId="3AF4E304" w14:textId="662F7310" w:rsidR="00D975CC" w:rsidRPr="009C0588" w:rsidRDefault="00F7085A"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rPr>
        <w:t>Място за работа на ГО</w:t>
      </w:r>
      <w:r>
        <w:rPr>
          <w:rFonts w:ascii="Times New Roman" w:eastAsia="Times New Roman" w:hAnsi="Times New Roman" w:cs="Times New Roman"/>
          <w:sz w:val="24"/>
          <w:szCs w:val="24"/>
          <w:lang w:val="bg-BG"/>
        </w:rPr>
        <w:t>Д</w:t>
      </w:r>
      <w:r>
        <w:rPr>
          <w:rFonts w:ascii="Times New Roman" w:eastAsia="Times New Roman" w:hAnsi="Times New Roman" w:cs="Times New Roman"/>
          <w:sz w:val="24"/>
          <w:szCs w:val="24"/>
        </w:rPr>
        <w:t xml:space="preserve"> е Сборния</w:t>
      </w:r>
      <w:r>
        <w:rPr>
          <w:rFonts w:ascii="Times New Roman" w:eastAsia="Times New Roman" w:hAnsi="Times New Roman" w:cs="Times New Roman"/>
          <w:sz w:val="24"/>
          <w:szCs w:val="24"/>
          <w:lang w:val="bg-BG"/>
        </w:rPr>
        <w:t>т</w:t>
      </w:r>
      <w:r>
        <w:rPr>
          <w:rFonts w:ascii="Times New Roman" w:eastAsia="Times New Roman" w:hAnsi="Times New Roman" w:cs="Times New Roman"/>
          <w:sz w:val="24"/>
          <w:szCs w:val="24"/>
        </w:rPr>
        <w:t xml:space="preserve"> пункт</w:t>
      </w:r>
      <w:r w:rsidR="005306F0" w:rsidRPr="009C0588">
        <w:rPr>
          <w:rFonts w:ascii="Times New Roman" w:eastAsia="Times New Roman" w:hAnsi="Times New Roman" w:cs="Times New Roman"/>
          <w:sz w:val="24"/>
          <w:szCs w:val="24"/>
        </w:rPr>
        <w:t xml:space="preserve"> и ПСР. </w:t>
      </w:r>
    </w:p>
    <w:p w14:paraId="3AF4E305" w14:textId="50B3D666" w:rsidR="00D975CC" w:rsidRPr="009C0588" w:rsidRDefault="00906CA8"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Ядрото на </w:t>
      </w:r>
      <w:r w:rsidRPr="00A06C67">
        <w:rPr>
          <w:rFonts w:ascii="Times New Roman" w:eastAsia="Times New Roman" w:hAnsi="Times New Roman" w:cs="Times New Roman"/>
          <w:b/>
          <w:i/>
          <w:sz w:val="24"/>
          <w:szCs w:val="24"/>
        </w:rPr>
        <w:t>ГО</w:t>
      </w:r>
      <w:r w:rsidRPr="00A06C67">
        <w:rPr>
          <w:rFonts w:ascii="Times New Roman" w:eastAsia="Times New Roman" w:hAnsi="Times New Roman" w:cs="Times New Roman"/>
          <w:b/>
          <w:i/>
          <w:sz w:val="24"/>
          <w:szCs w:val="24"/>
          <w:lang w:val="bg-BG"/>
        </w:rPr>
        <w:t>Д</w:t>
      </w:r>
      <w:r w:rsidR="005306F0" w:rsidRPr="00A06C67">
        <w:rPr>
          <w:rFonts w:ascii="Times New Roman" w:eastAsia="Times New Roman" w:hAnsi="Times New Roman" w:cs="Times New Roman"/>
          <w:b/>
          <w:i/>
          <w:sz w:val="24"/>
          <w:szCs w:val="24"/>
        </w:rPr>
        <w:t xml:space="preserve"> включва следните длъжностни лица от състава</w:t>
      </w:r>
      <w:r w:rsidR="005306F0" w:rsidRPr="009C0588">
        <w:rPr>
          <w:rFonts w:ascii="Times New Roman" w:eastAsia="Times New Roman" w:hAnsi="Times New Roman" w:cs="Times New Roman"/>
          <w:sz w:val="24"/>
          <w:szCs w:val="24"/>
        </w:rPr>
        <w:t xml:space="preserve"> </w:t>
      </w:r>
      <w:r w:rsidR="00A06C67">
        <w:rPr>
          <w:rFonts w:ascii="Times New Roman" w:eastAsia="Times New Roman" w:hAnsi="Times New Roman" w:cs="Times New Roman"/>
          <w:sz w:val="24"/>
          <w:szCs w:val="24"/>
        </w:rPr>
        <w:t xml:space="preserve">на </w:t>
      </w:r>
      <w:r w:rsidR="00A06C67">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w:t>
      </w:r>
    </w:p>
    <w:p w14:paraId="3AF4E306" w14:textId="4A459C3C" w:rsidR="009C0588" w:rsidRPr="009C0588" w:rsidRDefault="009C0588" w:rsidP="00040766">
      <w:pPr>
        <w:numPr>
          <w:ilvl w:val="0"/>
          <w:numId w:val="73"/>
        </w:numPr>
        <w:spacing w:after="0" w:line="240" w:lineRule="auto"/>
        <w:jc w:val="both"/>
        <w:rPr>
          <w:rFonts w:ascii="Times New Roman" w:eastAsia="Times New Roman" w:hAnsi="Times New Roman" w:cs="Times New Roman"/>
          <w:b/>
          <w:sz w:val="24"/>
          <w:szCs w:val="24"/>
          <w:lang w:val="bg-BG" w:eastAsia="bg-BG"/>
        </w:rPr>
      </w:pPr>
      <w:r w:rsidRPr="009C0588">
        <w:rPr>
          <w:rFonts w:ascii="Times New Roman" w:eastAsia="Times New Roman" w:hAnsi="Times New Roman" w:cs="Times New Roman"/>
          <w:sz w:val="24"/>
          <w:szCs w:val="24"/>
          <w:lang w:val="bg-BG" w:eastAsia="bg-BG"/>
        </w:rPr>
        <w:t xml:space="preserve">Ръководител: </w:t>
      </w:r>
      <w:r w:rsidR="00AA0E00">
        <w:rPr>
          <w:rFonts w:ascii="Times New Roman" w:eastAsia="Times New Roman" w:hAnsi="Times New Roman" w:cs="Times New Roman"/>
          <w:b/>
          <w:sz w:val="24"/>
          <w:szCs w:val="24"/>
          <w:lang w:val="bg-BG" w:eastAsia="bg-BG"/>
        </w:rPr>
        <w:t>Елена Дамянова</w:t>
      </w:r>
      <w:r w:rsidRPr="009C0588">
        <w:rPr>
          <w:rFonts w:ascii="Times New Roman" w:eastAsia="Times New Roman" w:hAnsi="Times New Roman" w:cs="Times New Roman"/>
          <w:b/>
          <w:sz w:val="24"/>
          <w:szCs w:val="24"/>
          <w:lang w:val="bg-BG" w:eastAsia="bg-BG"/>
        </w:rPr>
        <w:t xml:space="preserve"> ;</w:t>
      </w:r>
    </w:p>
    <w:p w14:paraId="3AF4E307" w14:textId="6F9873E5" w:rsidR="009C0588" w:rsidRPr="009C0588" w:rsidRDefault="009C0588" w:rsidP="00040766">
      <w:pPr>
        <w:numPr>
          <w:ilvl w:val="0"/>
          <w:numId w:val="73"/>
        </w:numPr>
        <w:spacing w:after="0" w:line="240" w:lineRule="auto"/>
        <w:jc w:val="both"/>
        <w:rPr>
          <w:rFonts w:ascii="Times New Roman" w:eastAsia="Times New Roman" w:hAnsi="Times New Roman" w:cs="Times New Roman"/>
          <w:sz w:val="24"/>
          <w:szCs w:val="24"/>
          <w:lang w:val="bg-BG" w:eastAsia="bg-BG"/>
        </w:rPr>
      </w:pPr>
      <w:r w:rsidRPr="009C0588">
        <w:rPr>
          <w:rFonts w:ascii="Times New Roman" w:eastAsia="Times New Roman" w:hAnsi="Times New Roman" w:cs="Times New Roman"/>
          <w:sz w:val="24"/>
          <w:szCs w:val="24"/>
          <w:lang w:val="bg-BG" w:eastAsia="bg-BG"/>
        </w:rPr>
        <w:t>Член, той и заместник-ръководител:</w:t>
      </w:r>
      <w:r w:rsidR="00F7085A">
        <w:rPr>
          <w:rFonts w:ascii="Times New Roman" w:eastAsia="Times New Roman" w:hAnsi="Times New Roman" w:cs="Times New Roman"/>
          <w:b/>
          <w:sz w:val="24"/>
          <w:szCs w:val="24"/>
          <w:lang w:val="bg-BG" w:eastAsia="bg-BG"/>
        </w:rPr>
        <w:t xml:space="preserve"> Магделена Петлова</w:t>
      </w:r>
      <w:r w:rsidRPr="009C0588">
        <w:rPr>
          <w:rFonts w:ascii="Times New Roman" w:eastAsia="Times New Roman" w:hAnsi="Times New Roman" w:cs="Times New Roman"/>
          <w:sz w:val="24"/>
          <w:szCs w:val="24"/>
          <w:lang w:val="bg-BG" w:eastAsia="bg-BG"/>
        </w:rPr>
        <w:t>;</w:t>
      </w:r>
    </w:p>
    <w:p w14:paraId="3AF4E309" w14:textId="2882DE80" w:rsidR="009C0588" w:rsidRPr="00AA0E00" w:rsidRDefault="009C0588" w:rsidP="00AA0E00">
      <w:pPr>
        <w:numPr>
          <w:ilvl w:val="0"/>
          <w:numId w:val="73"/>
        </w:numPr>
        <w:spacing w:after="0" w:line="240" w:lineRule="auto"/>
        <w:jc w:val="both"/>
        <w:rPr>
          <w:rFonts w:ascii="Times New Roman" w:eastAsia="Times New Roman" w:hAnsi="Times New Roman" w:cs="Times New Roman"/>
          <w:sz w:val="24"/>
          <w:szCs w:val="24"/>
          <w:lang w:val="bg-BG" w:eastAsia="bg-BG"/>
        </w:rPr>
      </w:pPr>
      <w:r w:rsidRPr="009C0588">
        <w:rPr>
          <w:rFonts w:ascii="Times New Roman" w:eastAsia="Times New Roman" w:hAnsi="Times New Roman" w:cs="Times New Roman"/>
          <w:sz w:val="24"/>
          <w:szCs w:val="24"/>
          <w:lang w:val="bg-BG" w:eastAsia="bg-BG"/>
        </w:rPr>
        <w:t xml:space="preserve">Член: </w:t>
      </w:r>
      <w:r w:rsidR="00AA0E00">
        <w:rPr>
          <w:rFonts w:ascii="Times New Roman" w:eastAsia="Times New Roman" w:hAnsi="Times New Roman" w:cs="Times New Roman"/>
          <w:b/>
          <w:sz w:val="24"/>
          <w:szCs w:val="24"/>
          <w:lang w:val="bg-BG" w:eastAsia="bg-BG"/>
        </w:rPr>
        <w:t>Невена Докина</w:t>
      </w:r>
    </w:p>
    <w:p w14:paraId="3AF4E30A" w14:textId="4AB4F004" w:rsidR="009C0588" w:rsidRPr="009C0588" w:rsidRDefault="009C0588" w:rsidP="00040766">
      <w:pPr>
        <w:numPr>
          <w:ilvl w:val="0"/>
          <w:numId w:val="73"/>
        </w:numPr>
        <w:spacing w:after="0" w:line="240" w:lineRule="auto"/>
        <w:jc w:val="both"/>
        <w:rPr>
          <w:rFonts w:ascii="Times New Roman" w:eastAsia="Times New Roman" w:hAnsi="Times New Roman" w:cs="Times New Roman"/>
          <w:sz w:val="24"/>
          <w:szCs w:val="24"/>
          <w:lang w:val="bg-BG" w:eastAsia="bg-BG"/>
        </w:rPr>
      </w:pPr>
      <w:r w:rsidRPr="009C0588">
        <w:rPr>
          <w:rFonts w:ascii="Times New Roman" w:eastAsia="Times New Roman" w:hAnsi="Times New Roman" w:cs="Times New Roman"/>
          <w:sz w:val="24"/>
          <w:szCs w:val="24"/>
          <w:lang w:val="bg-BG" w:eastAsia="bg-BG"/>
        </w:rPr>
        <w:t xml:space="preserve">Член: </w:t>
      </w:r>
      <w:r w:rsidR="00AA0E00">
        <w:rPr>
          <w:rFonts w:ascii="Times New Roman" w:eastAsia="Times New Roman" w:hAnsi="Times New Roman" w:cs="Times New Roman"/>
          <w:b/>
          <w:sz w:val="24"/>
          <w:szCs w:val="24"/>
          <w:lang w:val="bg-BG" w:eastAsia="bg-BG"/>
        </w:rPr>
        <w:t>Мария Халачева</w:t>
      </w:r>
    </w:p>
    <w:p w14:paraId="033E437D" w14:textId="64362020" w:rsidR="00906CA8" w:rsidRPr="00906CA8" w:rsidRDefault="00906CA8" w:rsidP="00040766">
      <w:pPr>
        <w:numPr>
          <w:ilvl w:val="0"/>
          <w:numId w:val="73"/>
        </w:numPr>
        <w:spacing w:after="0" w:line="240" w:lineRule="auto"/>
        <w:jc w:val="both"/>
        <w:rPr>
          <w:rFonts w:ascii="Times New Roman" w:eastAsia="Times New Roman" w:hAnsi="Times New Roman" w:cs="Times New Roman"/>
          <w:b/>
          <w:sz w:val="24"/>
          <w:szCs w:val="24"/>
          <w:lang w:val="bg-BG" w:eastAsia="bg-BG"/>
        </w:rPr>
      </w:pPr>
      <w:r w:rsidRPr="00906CA8">
        <w:rPr>
          <w:rFonts w:ascii="Times New Roman" w:eastAsia="Times New Roman" w:hAnsi="Times New Roman" w:cs="Times New Roman"/>
          <w:sz w:val="24"/>
          <w:szCs w:val="24"/>
          <w:lang w:val="bg-BG" w:eastAsia="bg-BG"/>
        </w:rPr>
        <w:t>Член:</w:t>
      </w:r>
      <w:r>
        <w:rPr>
          <w:rFonts w:ascii="Times New Roman" w:eastAsia="Times New Roman" w:hAnsi="Times New Roman" w:cs="Times New Roman"/>
          <w:sz w:val="24"/>
          <w:szCs w:val="24"/>
          <w:lang w:val="bg-BG" w:eastAsia="bg-BG"/>
        </w:rPr>
        <w:t xml:space="preserve"> </w:t>
      </w:r>
      <w:r>
        <w:rPr>
          <w:rFonts w:ascii="Times New Roman" w:eastAsia="Times New Roman" w:hAnsi="Times New Roman" w:cs="Times New Roman"/>
          <w:b/>
          <w:sz w:val="24"/>
          <w:szCs w:val="24"/>
          <w:lang w:val="bg-BG" w:eastAsia="bg-BG"/>
        </w:rPr>
        <w:t>Магделена Лачина</w:t>
      </w:r>
    </w:p>
    <w:p w14:paraId="64E407D9" w14:textId="1D3E2901" w:rsidR="00906CA8" w:rsidRDefault="00906CA8" w:rsidP="00906CA8">
      <w:pPr>
        <w:numPr>
          <w:ilvl w:val="0"/>
          <w:numId w:val="73"/>
        </w:numPr>
        <w:spacing w:after="0" w:line="240" w:lineRule="auto"/>
        <w:jc w:val="both"/>
        <w:rPr>
          <w:rFonts w:ascii="Times New Roman" w:eastAsia="Times New Roman" w:hAnsi="Times New Roman" w:cs="Times New Roman"/>
          <w:b/>
          <w:sz w:val="24"/>
          <w:szCs w:val="24"/>
          <w:lang w:val="bg-BG" w:eastAsia="bg-BG"/>
        </w:rPr>
      </w:pPr>
      <w:r>
        <w:rPr>
          <w:rFonts w:ascii="Times New Roman" w:eastAsia="Times New Roman" w:hAnsi="Times New Roman" w:cs="Times New Roman"/>
          <w:sz w:val="24"/>
          <w:szCs w:val="24"/>
          <w:lang w:val="bg-BG" w:eastAsia="bg-BG"/>
        </w:rPr>
        <w:t xml:space="preserve">Член: </w:t>
      </w:r>
      <w:r>
        <w:rPr>
          <w:rFonts w:ascii="Times New Roman" w:eastAsia="Times New Roman" w:hAnsi="Times New Roman" w:cs="Times New Roman"/>
          <w:b/>
          <w:sz w:val="24"/>
          <w:szCs w:val="24"/>
          <w:lang w:val="bg-BG" w:eastAsia="bg-BG"/>
        </w:rPr>
        <w:t>Десислава Михайлова</w:t>
      </w:r>
    </w:p>
    <w:p w14:paraId="74B7D70A" w14:textId="4720ABBF" w:rsidR="00F7085A" w:rsidRPr="00906CA8" w:rsidRDefault="00F7085A" w:rsidP="00906CA8">
      <w:pPr>
        <w:numPr>
          <w:ilvl w:val="0"/>
          <w:numId w:val="73"/>
        </w:numPr>
        <w:spacing w:after="0" w:line="240" w:lineRule="auto"/>
        <w:jc w:val="both"/>
        <w:rPr>
          <w:rFonts w:ascii="Times New Roman" w:eastAsia="Times New Roman" w:hAnsi="Times New Roman" w:cs="Times New Roman"/>
          <w:b/>
          <w:sz w:val="24"/>
          <w:szCs w:val="24"/>
          <w:lang w:val="bg-BG" w:eastAsia="bg-BG"/>
        </w:rPr>
      </w:pPr>
      <w:r w:rsidRPr="00F7085A">
        <w:rPr>
          <w:rFonts w:ascii="Times New Roman" w:eastAsia="Times New Roman" w:hAnsi="Times New Roman" w:cs="Times New Roman"/>
          <w:sz w:val="24"/>
          <w:szCs w:val="24"/>
          <w:lang w:val="bg-BG" w:eastAsia="bg-BG"/>
        </w:rPr>
        <w:t>Член</w:t>
      </w:r>
      <w:r>
        <w:rPr>
          <w:rFonts w:ascii="Times New Roman" w:eastAsia="Times New Roman" w:hAnsi="Times New Roman" w:cs="Times New Roman"/>
          <w:b/>
          <w:sz w:val="24"/>
          <w:szCs w:val="24"/>
          <w:lang w:val="bg-BG" w:eastAsia="bg-BG"/>
        </w:rPr>
        <w:t>: Илия Галчев</w:t>
      </w:r>
    </w:p>
    <w:p w14:paraId="3AF4E30D" w14:textId="6641478F" w:rsidR="00D975CC" w:rsidRPr="009C0588" w:rsidRDefault="00D975CC" w:rsidP="00040766">
      <w:pPr>
        <w:spacing w:after="0" w:line="240" w:lineRule="auto"/>
        <w:jc w:val="both"/>
        <w:rPr>
          <w:rFonts w:ascii="Times New Roman" w:eastAsia="Times New Roman" w:hAnsi="Times New Roman" w:cs="Times New Roman"/>
          <w:sz w:val="24"/>
          <w:szCs w:val="24"/>
        </w:rPr>
      </w:pPr>
    </w:p>
    <w:p w14:paraId="3AF4E30F" w14:textId="28548E6D"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Броят на членовете на ядро</w:t>
      </w:r>
      <w:r w:rsidR="00906CA8">
        <w:rPr>
          <w:rFonts w:ascii="Times New Roman" w:eastAsia="Times New Roman" w:hAnsi="Times New Roman" w:cs="Times New Roman"/>
          <w:sz w:val="24"/>
          <w:szCs w:val="24"/>
        </w:rPr>
        <w:t>то на ГО</w:t>
      </w:r>
      <w:r w:rsidR="00906CA8">
        <w:rPr>
          <w:rFonts w:ascii="Times New Roman" w:eastAsia="Times New Roman" w:hAnsi="Times New Roman" w:cs="Times New Roman"/>
          <w:sz w:val="24"/>
          <w:szCs w:val="24"/>
          <w:lang w:val="bg-BG"/>
        </w:rPr>
        <w:t>Д</w:t>
      </w:r>
      <w:r w:rsidRPr="009C0588">
        <w:rPr>
          <w:rFonts w:ascii="Times New Roman" w:eastAsia="Times New Roman" w:hAnsi="Times New Roman" w:cs="Times New Roman"/>
          <w:sz w:val="24"/>
          <w:szCs w:val="24"/>
        </w:rPr>
        <w:t xml:space="preserve"> се</w:t>
      </w:r>
      <w:r w:rsidR="00906CA8">
        <w:rPr>
          <w:rFonts w:ascii="Times New Roman" w:eastAsia="Times New Roman" w:hAnsi="Times New Roman" w:cs="Times New Roman"/>
          <w:sz w:val="24"/>
          <w:szCs w:val="24"/>
        </w:rPr>
        <w:t xml:space="preserve"> определя от броя СП (в най-разг</w:t>
      </w:r>
      <w:r w:rsidRPr="009C0588">
        <w:rPr>
          <w:rFonts w:ascii="Times New Roman" w:eastAsia="Times New Roman" w:hAnsi="Times New Roman" w:cs="Times New Roman"/>
          <w:sz w:val="24"/>
          <w:szCs w:val="24"/>
        </w:rPr>
        <w:t>ърнатия вариант за евакуация) и мащаба на училището (броя ученици). В СП и ПСР ядрото се усилва със служители от педагогически</w:t>
      </w:r>
      <w:r w:rsidR="00906CA8">
        <w:rPr>
          <w:rFonts w:ascii="Times New Roman" w:eastAsia="Times New Roman" w:hAnsi="Times New Roman" w:cs="Times New Roman"/>
          <w:sz w:val="24"/>
          <w:szCs w:val="24"/>
          <w:lang w:val="bg-BG"/>
        </w:rPr>
        <w:t>я и непедагогически</w:t>
      </w:r>
      <w:r w:rsidRPr="009C0588">
        <w:rPr>
          <w:rFonts w:ascii="Times New Roman" w:eastAsia="Times New Roman" w:hAnsi="Times New Roman" w:cs="Times New Roman"/>
          <w:sz w:val="24"/>
          <w:szCs w:val="24"/>
        </w:rPr>
        <w:t xml:space="preserve"> състав, които не са чле</w:t>
      </w:r>
      <w:r w:rsidR="00906CA8">
        <w:rPr>
          <w:rFonts w:ascii="Times New Roman" w:eastAsia="Times New Roman" w:hAnsi="Times New Roman" w:cs="Times New Roman"/>
          <w:sz w:val="24"/>
          <w:szCs w:val="24"/>
        </w:rPr>
        <w:t>нове на други групи и нямат група, за коя</w:t>
      </w:r>
      <w:r w:rsidRPr="009C0588">
        <w:rPr>
          <w:rFonts w:ascii="Times New Roman" w:eastAsia="Times New Roman" w:hAnsi="Times New Roman" w:cs="Times New Roman"/>
          <w:sz w:val="24"/>
          <w:szCs w:val="24"/>
        </w:rPr>
        <w:t>то персонално да отговарят.</w:t>
      </w:r>
    </w:p>
    <w:p w14:paraId="3AF4E311" w14:textId="4DF1C4A6" w:rsidR="00D975CC" w:rsidRPr="009C0588" w:rsidRDefault="005306F0" w:rsidP="00F7085A">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lastRenderedPageBreak/>
        <w:t>Специфичните отг</w:t>
      </w:r>
      <w:r w:rsidR="00F7085A">
        <w:rPr>
          <w:rFonts w:ascii="Times New Roman" w:eastAsia="Times New Roman" w:hAnsi="Times New Roman" w:cs="Times New Roman"/>
          <w:sz w:val="24"/>
          <w:szCs w:val="24"/>
        </w:rPr>
        <w:t>оворности на Ръководителя на ГО</w:t>
      </w:r>
      <w:r w:rsidR="00F7085A">
        <w:rPr>
          <w:rFonts w:ascii="Times New Roman" w:eastAsia="Times New Roman" w:hAnsi="Times New Roman" w:cs="Times New Roman"/>
          <w:sz w:val="24"/>
          <w:szCs w:val="24"/>
          <w:lang w:val="bg-BG"/>
        </w:rPr>
        <w:t>Д</w:t>
      </w:r>
      <w:r w:rsidRPr="009C0588">
        <w:rPr>
          <w:rFonts w:ascii="Times New Roman" w:eastAsia="Times New Roman" w:hAnsi="Times New Roman" w:cs="Times New Roman"/>
          <w:sz w:val="24"/>
          <w:szCs w:val="24"/>
        </w:rPr>
        <w:t xml:space="preserve"> са описани в „План за действие при критичен </w:t>
      </w:r>
      <w:proofErr w:type="gramStart"/>
      <w:r w:rsidRPr="009C0588">
        <w:rPr>
          <w:rFonts w:ascii="Times New Roman" w:eastAsia="Times New Roman" w:hAnsi="Times New Roman" w:cs="Times New Roman"/>
          <w:sz w:val="24"/>
          <w:szCs w:val="24"/>
        </w:rPr>
        <w:t>инцидент“</w:t>
      </w:r>
      <w:proofErr w:type="gramEnd"/>
      <w:r w:rsidRPr="009C0588">
        <w:rPr>
          <w:rFonts w:ascii="Times New Roman" w:eastAsia="Times New Roman" w:hAnsi="Times New Roman" w:cs="Times New Roman"/>
          <w:sz w:val="24"/>
          <w:szCs w:val="24"/>
        </w:rPr>
        <w:t xml:space="preserve">. </w:t>
      </w:r>
    </w:p>
    <w:p w14:paraId="3AF4E313" w14:textId="197D3288" w:rsidR="00D975CC" w:rsidRPr="006024EA" w:rsidRDefault="005306F0" w:rsidP="00040766">
      <w:pPr>
        <w:keepNext/>
        <w:keepLines/>
        <w:numPr>
          <w:ilvl w:val="0"/>
          <w:numId w:val="58"/>
        </w:numPr>
        <w:spacing w:before="200" w:after="0" w:line="240" w:lineRule="auto"/>
        <w:ind w:left="384" w:hanging="384"/>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Педагогически и друг състав</w:t>
      </w:r>
    </w:p>
    <w:p w14:paraId="3AF4E315" w14:textId="4F26F3F1" w:rsidR="00D975CC" w:rsidRPr="009C0588" w:rsidRDefault="00F7085A"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Всич</w:t>
      </w:r>
      <w:r>
        <w:rPr>
          <w:rFonts w:ascii="Times New Roman" w:eastAsia="Times New Roman" w:hAnsi="Times New Roman" w:cs="Times New Roman"/>
          <w:sz w:val="24"/>
          <w:szCs w:val="24"/>
        </w:rPr>
        <w:t xml:space="preserve">ки, които се намират в </w:t>
      </w:r>
      <w:r>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 xml:space="preserve"> в момента на извършването на ТА, изпълняват разпорежданията на Председателя н</w:t>
      </w:r>
      <w:r>
        <w:rPr>
          <w:rFonts w:ascii="Times New Roman" w:eastAsia="Times New Roman" w:hAnsi="Times New Roman" w:cs="Times New Roman"/>
          <w:sz w:val="24"/>
          <w:szCs w:val="24"/>
        </w:rPr>
        <w:t xml:space="preserve">а </w:t>
      </w:r>
      <w:r w:rsidR="005306F0" w:rsidRPr="009C0588">
        <w:rPr>
          <w:rFonts w:ascii="Times New Roman" w:eastAsia="Times New Roman" w:hAnsi="Times New Roman" w:cs="Times New Roman"/>
          <w:sz w:val="24"/>
          <w:szCs w:val="24"/>
        </w:rPr>
        <w:t>Щ</w:t>
      </w:r>
      <w:r>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 xml:space="preserve"> за изпълнение на процедурите и определените им по Плана длъжности, ако това изпълнение не застрашава техния живот.</w:t>
      </w:r>
      <w:r w:rsidR="00573816">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 xml:space="preserve">Общите отговорности на състава са описани в Раздел 5 на „План за действие при критичен </w:t>
      </w:r>
      <w:proofErr w:type="gramStart"/>
      <w:r w:rsidR="005306F0" w:rsidRPr="009C0588">
        <w:rPr>
          <w:rFonts w:ascii="Times New Roman" w:eastAsia="Times New Roman" w:hAnsi="Times New Roman" w:cs="Times New Roman"/>
          <w:sz w:val="24"/>
          <w:szCs w:val="24"/>
        </w:rPr>
        <w:t>инцидент“</w:t>
      </w:r>
      <w:proofErr w:type="gramEnd"/>
      <w:r w:rsidR="005306F0" w:rsidRPr="009C0588">
        <w:rPr>
          <w:rFonts w:ascii="Times New Roman" w:eastAsia="Times New Roman" w:hAnsi="Times New Roman" w:cs="Times New Roman"/>
          <w:sz w:val="24"/>
          <w:szCs w:val="24"/>
        </w:rPr>
        <w:t xml:space="preserve">.   </w:t>
      </w:r>
    </w:p>
    <w:p w14:paraId="3AF4E316" w14:textId="0860270B" w:rsidR="00D975CC" w:rsidRPr="009C0588" w:rsidRDefault="00F7085A"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Специфичните отговорности и задачи на учителите/възпитателите и действията на членовете на групите, учениците и състава са описани подробно в процедурите „</w:t>
      </w:r>
      <w:proofErr w:type="gramStart"/>
      <w:r w:rsidR="005306F0" w:rsidRPr="009C0588">
        <w:rPr>
          <w:rFonts w:ascii="Times New Roman" w:eastAsia="Times New Roman" w:hAnsi="Times New Roman" w:cs="Times New Roman"/>
          <w:sz w:val="24"/>
          <w:szCs w:val="24"/>
        </w:rPr>
        <w:t>Укритие“</w:t>
      </w:r>
      <w:proofErr w:type="gramEnd"/>
      <w:r w:rsidR="005306F0" w:rsidRPr="009C0588">
        <w:rPr>
          <w:rFonts w:ascii="Times New Roman" w:eastAsia="Times New Roman" w:hAnsi="Times New Roman" w:cs="Times New Roman"/>
          <w:sz w:val="24"/>
          <w:szCs w:val="24"/>
        </w:rPr>
        <w:t xml:space="preserve">, „Заключване“, „Евакуация“ и „Събиране с родителите“, които са представени в самостоятелни раздели на „План за действие при критичен инцидент“. </w:t>
      </w:r>
    </w:p>
    <w:p w14:paraId="3AF4E317" w14:textId="77777777" w:rsidR="00D975CC" w:rsidRPr="009C0588" w:rsidRDefault="00D975CC" w:rsidP="00040766">
      <w:pPr>
        <w:spacing w:after="0" w:line="240" w:lineRule="auto"/>
        <w:jc w:val="both"/>
        <w:rPr>
          <w:rFonts w:ascii="Times New Roman" w:eastAsia="Times New Roman" w:hAnsi="Times New Roman" w:cs="Times New Roman"/>
          <w:sz w:val="24"/>
          <w:szCs w:val="24"/>
        </w:rPr>
      </w:pPr>
    </w:p>
    <w:p w14:paraId="3AF4E319" w14:textId="4343F757" w:rsidR="00D975CC" w:rsidRPr="00F7085A" w:rsidRDefault="005306F0" w:rsidP="00040766">
      <w:pPr>
        <w:keepNext/>
        <w:keepLines/>
        <w:numPr>
          <w:ilvl w:val="0"/>
          <w:numId w:val="59"/>
        </w:numPr>
        <w:spacing w:before="120" w:after="0" w:line="240" w:lineRule="auto"/>
        <w:ind w:left="360" w:hanging="360"/>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ПРОЦЕДУРИ В ОТГОВОР НА ТЕРОРИСТИЧЕН АКТ</w:t>
      </w:r>
    </w:p>
    <w:p w14:paraId="3AF4E31A" w14:textId="77777777" w:rsidR="00D975CC" w:rsidRPr="009C0588" w:rsidRDefault="005306F0" w:rsidP="00040766">
      <w:pPr>
        <w:keepNext/>
        <w:keepLines/>
        <w:numPr>
          <w:ilvl w:val="0"/>
          <w:numId w:val="60"/>
        </w:numPr>
        <w:spacing w:before="120" w:after="0" w:line="240" w:lineRule="auto"/>
        <w:ind w:left="792" w:hanging="792"/>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Процедура „</w:t>
      </w:r>
      <w:proofErr w:type="gramStart"/>
      <w:r w:rsidRPr="009C0588">
        <w:rPr>
          <w:rFonts w:ascii="Times New Roman" w:eastAsia="Times New Roman" w:hAnsi="Times New Roman" w:cs="Times New Roman"/>
          <w:b/>
          <w:sz w:val="24"/>
          <w:szCs w:val="24"/>
        </w:rPr>
        <w:t>УКРИТИЕ“</w:t>
      </w:r>
      <w:proofErr w:type="gramEnd"/>
    </w:p>
    <w:p w14:paraId="3AF4E31B" w14:textId="77777777" w:rsidR="00D975CC" w:rsidRPr="009C0588" w:rsidRDefault="00D975CC" w:rsidP="00040766">
      <w:pPr>
        <w:spacing w:after="0" w:line="240" w:lineRule="auto"/>
        <w:jc w:val="both"/>
        <w:rPr>
          <w:rFonts w:ascii="Times New Roman" w:eastAsia="Times New Roman" w:hAnsi="Times New Roman" w:cs="Times New Roman"/>
          <w:sz w:val="24"/>
          <w:szCs w:val="24"/>
        </w:rPr>
      </w:pPr>
    </w:p>
    <w:p w14:paraId="3AF4E31D" w14:textId="1E34EF35" w:rsidR="00D975CC" w:rsidRDefault="00F7085A"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 xml:space="preserve">Процедурата се изпълнява при сценарии </w:t>
      </w:r>
      <w:r w:rsidR="005306F0" w:rsidRPr="009C0588">
        <w:rPr>
          <w:rFonts w:ascii="Times New Roman" w:eastAsia="Times New Roman" w:hAnsi="Times New Roman" w:cs="Times New Roman"/>
          <w:i/>
          <w:sz w:val="24"/>
          <w:szCs w:val="24"/>
        </w:rPr>
        <w:t>„</w:t>
      </w:r>
      <w:proofErr w:type="gramStart"/>
      <w:r w:rsidR="005306F0" w:rsidRPr="009C0588">
        <w:rPr>
          <w:rFonts w:ascii="Times New Roman" w:eastAsia="Times New Roman" w:hAnsi="Times New Roman" w:cs="Times New Roman"/>
          <w:sz w:val="24"/>
          <w:szCs w:val="24"/>
        </w:rPr>
        <w:t>Стрелец</w:t>
      </w:r>
      <w:r w:rsidR="005306F0" w:rsidRPr="009C0588">
        <w:rPr>
          <w:rFonts w:ascii="Times New Roman" w:eastAsia="Times New Roman" w:hAnsi="Times New Roman" w:cs="Times New Roman"/>
          <w:i/>
          <w:sz w:val="24"/>
          <w:szCs w:val="24"/>
        </w:rPr>
        <w:t>“</w:t>
      </w:r>
      <w:r w:rsidR="005306F0" w:rsidRPr="009C0588">
        <w:rPr>
          <w:rFonts w:ascii="Times New Roman" w:eastAsia="Times New Roman" w:hAnsi="Times New Roman" w:cs="Times New Roman"/>
          <w:sz w:val="24"/>
          <w:szCs w:val="24"/>
        </w:rPr>
        <w:t xml:space="preserve"> и</w:t>
      </w:r>
      <w:proofErr w:type="gramEnd"/>
      <w:r w:rsidR="005306F0" w:rsidRPr="009C0588">
        <w:rPr>
          <w:rFonts w:ascii="Times New Roman" w:eastAsia="Times New Roman" w:hAnsi="Times New Roman" w:cs="Times New Roman"/>
          <w:sz w:val="24"/>
          <w:szCs w:val="24"/>
        </w:rPr>
        <w:t xml:space="preserve"> „Заемане на позиция за нападение“, съгласно „План за действия при критичен инцидент“. Сценариите кореспондират с хипотезите на Сценарий </w:t>
      </w:r>
      <w:r w:rsidR="005306F0" w:rsidRPr="009C0588">
        <w:rPr>
          <w:rFonts w:ascii="Times New Roman" w:eastAsia="Segoe UI Symbol" w:hAnsi="Times New Roman" w:cs="Times New Roman"/>
          <w:sz w:val="24"/>
          <w:szCs w:val="24"/>
        </w:rPr>
        <w:t>№</w:t>
      </w:r>
      <w:r w:rsidR="005306F0" w:rsidRPr="009C0588">
        <w:rPr>
          <w:rFonts w:ascii="Times New Roman" w:eastAsia="Times New Roman" w:hAnsi="Times New Roman" w:cs="Times New Roman"/>
          <w:sz w:val="24"/>
          <w:szCs w:val="24"/>
        </w:rPr>
        <w:t xml:space="preserve"> 2 от „Националния </w:t>
      </w:r>
      <w:proofErr w:type="gramStart"/>
      <w:r w:rsidR="005306F0" w:rsidRPr="009C0588">
        <w:rPr>
          <w:rFonts w:ascii="Times New Roman" w:eastAsia="Times New Roman" w:hAnsi="Times New Roman" w:cs="Times New Roman"/>
          <w:sz w:val="24"/>
          <w:szCs w:val="24"/>
        </w:rPr>
        <w:t>план“</w:t>
      </w:r>
      <w:proofErr w:type="gramEnd"/>
      <w:r w:rsidR="005306F0" w:rsidRPr="009C0588">
        <w:rPr>
          <w:rFonts w:ascii="Times New Roman" w:eastAsia="Times New Roman" w:hAnsi="Times New Roman" w:cs="Times New Roman"/>
          <w:sz w:val="24"/>
          <w:szCs w:val="24"/>
        </w:rPr>
        <w:t xml:space="preserve">. Най-съществената характеристика на сценарий </w:t>
      </w:r>
      <w:r w:rsidR="005306F0" w:rsidRPr="009C0588">
        <w:rPr>
          <w:rFonts w:ascii="Times New Roman" w:eastAsia="Times New Roman" w:hAnsi="Times New Roman" w:cs="Times New Roman"/>
          <w:i/>
          <w:sz w:val="24"/>
          <w:szCs w:val="24"/>
        </w:rPr>
        <w:t>„</w:t>
      </w:r>
      <w:proofErr w:type="gramStart"/>
      <w:r w:rsidR="005306F0" w:rsidRPr="009C0588">
        <w:rPr>
          <w:rFonts w:ascii="Times New Roman" w:eastAsia="Times New Roman" w:hAnsi="Times New Roman" w:cs="Times New Roman"/>
          <w:sz w:val="24"/>
          <w:szCs w:val="24"/>
        </w:rPr>
        <w:t>Стрелец</w:t>
      </w:r>
      <w:r w:rsidR="005306F0" w:rsidRPr="009C0588">
        <w:rPr>
          <w:rFonts w:ascii="Times New Roman" w:eastAsia="Times New Roman" w:hAnsi="Times New Roman" w:cs="Times New Roman"/>
          <w:i/>
          <w:sz w:val="24"/>
          <w:szCs w:val="24"/>
        </w:rPr>
        <w:t xml:space="preserve">“ </w:t>
      </w:r>
      <w:r w:rsidR="005306F0" w:rsidRPr="009C0588">
        <w:rPr>
          <w:rFonts w:ascii="Times New Roman" w:eastAsia="Times New Roman" w:hAnsi="Times New Roman" w:cs="Times New Roman"/>
          <w:sz w:val="24"/>
          <w:szCs w:val="24"/>
        </w:rPr>
        <w:t>е</w:t>
      </w:r>
      <w:proofErr w:type="gramEnd"/>
      <w:r w:rsidR="005306F0" w:rsidRPr="009C0588">
        <w:rPr>
          <w:rFonts w:ascii="Times New Roman" w:eastAsia="Times New Roman" w:hAnsi="Times New Roman" w:cs="Times New Roman"/>
          <w:sz w:val="24"/>
          <w:szCs w:val="24"/>
        </w:rPr>
        <w:t>, че мястото за извършване на нападението (стрелба и/или хвърляне на взривни устройства върху н</w:t>
      </w:r>
      <w:r>
        <w:rPr>
          <w:rFonts w:ascii="Times New Roman" w:eastAsia="Times New Roman" w:hAnsi="Times New Roman" w:cs="Times New Roman"/>
          <w:sz w:val="24"/>
          <w:szCs w:val="24"/>
        </w:rPr>
        <w:t>амиращите в района на детското  заведение</w:t>
      </w:r>
      <w:r w:rsidR="006737A3">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rPr>
        <w:t xml:space="preserve"> </w:t>
      </w:r>
      <w:r w:rsidR="005306F0" w:rsidRPr="009C0588">
        <w:rPr>
          <w:rFonts w:ascii="Times New Roman" w:eastAsia="Times New Roman" w:hAnsi="Times New Roman" w:cs="Times New Roman"/>
          <w:sz w:val="24"/>
          <w:szCs w:val="24"/>
        </w:rPr>
        <w:t>х</w:t>
      </w:r>
      <w:r w:rsidR="006737A3">
        <w:rPr>
          <w:rFonts w:ascii="Times New Roman" w:eastAsia="Times New Roman" w:hAnsi="Times New Roman" w:cs="Times New Roman"/>
          <w:sz w:val="24"/>
          <w:szCs w:val="24"/>
        </w:rPr>
        <w:t xml:space="preserve">ора) е извън района на </w:t>
      </w:r>
      <w:r w:rsidR="006737A3">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 xml:space="preserve"> </w:t>
      </w:r>
      <w:r w:rsidR="005306F0" w:rsidRPr="009C0588">
        <w:rPr>
          <w:rFonts w:ascii="Times New Roman" w:eastAsia="Times New Roman" w:hAnsi="Times New Roman" w:cs="Times New Roman"/>
          <w:i/>
          <w:sz w:val="24"/>
          <w:szCs w:val="24"/>
        </w:rPr>
        <w:t xml:space="preserve">(т.е. няма пряка, „лице в лице“, терористична атака </w:t>
      </w:r>
      <w:r w:rsidR="006737A3">
        <w:rPr>
          <w:rFonts w:ascii="Times New Roman" w:eastAsia="Times New Roman" w:hAnsi="Times New Roman" w:cs="Times New Roman"/>
          <w:i/>
          <w:sz w:val="24"/>
          <w:szCs w:val="24"/>
        </w:rPr>
        <w:t xml:space="preserve">в района и сградите на </w:t>
      </w:r>
      <w:r w:rsidR="006737A3">
        <w:rPr>
          <w:rFonts w:ascii="Times New Roman" w:eastAsia="Times New Roman" w:hAnsi="Times New Roman" w:cs="Times New Roman"/>
          <w:i/>
          <w:sz w:val="24"/>
          <w:szCs w:val="24"/>
          <w:lang w:val="bg-BG"/>
        </w:rPr>
        <w:t>ДГ</w:t>
      </w:r>
      <w:r w:rsidR="005306F0" w:rsidRPr="009C0588">
        <w:rPr>
          <w:rFonts w:ascii="Times New Roman" w:eastAsia="Times New Roman" w:hAnsi="Times New Roman" w:cs="Times New Roman"/>
          <w:i/>
          <w:sz w:val="24"/>
          <w:szCs w:val="24"/>
        </w:rPr>
        <w:t>)</w:t>
      </w:r>
      <w:r w:rsidR="005306F0" w:rsidRPr="009C0588">
        <w:rPr>
          <w:rFonts w:ascii="Times New Roman" w:eastAsia="Times New Roman" w:hAnsi="Times New Roman" w:cs="Times New Roman"/>
          <w:sz w:val="24"/>
          <w:szCs w:val="24"/>
        </w:rPr>
        <w:t xml:space="preserve">. Най-съществената характеристика на сценарий „Заемане на позиция за </w:t>
      </w:r>
      <w:proofErr w:type="gramStart"/>
      <w:r w:rsidR="005306F0" w:rsidRPr="009C0588">
        <w:rPr>
          <w:rFonts w:ascii="Times New Roman" w:eastAsia="Times New Roman" w:hAnsi="Times New Roman" w:cs="Times New Roman"/>
          <w:sz w:val="24"/>
          <w:szCs w:val="24"/>
        </w:rPr>
        <w:t>нападение“ е</w:t>
      </w:r>
      <w:proofErr w:type="gramEnd"/>
      <w:r w:rsidR="005306F0" w:rsidRPr="009C0588">
        <w:rPr>
          <w:rFonts w:ascii="Times New Roman" w:eastAsia="Times New Roman" w:hAnsi="Times New Roman" w:cs="Times New Roman"/>
          <w:sz w:val="24"/>
          <w:szCs w:val="24"/>
        </w:rPr>
        <w:t xml:space="preserve"> наличието на лица с подозрително поведение в непосредствена</w:t>
      </w:r>
      <w:r w:rsidR="006737A3">
        <w:rPr>
          <w:rFonts w:ascii="Times New Roman" w:eastAsia="Times New Roman" w:hAnsi="Times New Roman" w:cs="Times New Roman"/>
          <w:sz w:val="24"/>
          <w:szCs w:val="24"/>
        </w:rPr>
        <w:t xml:space="preserve"> близост до или в района на </w:t>
      </w:r>
      <w:r w:rsidR="006737A3">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w:t>
      </w:r>
    </w:p>
    <w:p w14:paraId="6FC98A29" w14:textId="77777777" w:rsidR="00A06C67" w:rsidRPr="00CD26C3" w:rsidRDefault="00A06C67" w:rsidP="00040766">
      <w:pPr>
        <w:spacing w:after="0" w:line="240" w:lineRule="auto"/>
        <w:jc w:val="both"/>
        <w:rPr>
          <w:rFonts w:ascii="Times New Roman" w:eastAsia="Times New Roman" w:hAnsi="Times New Roman" w:cs="Times New Roman"/>
          <w:sz w:val="24"/>
          <w:szCs w:val="24"/>
        </w:rPr>
      </w:pPr>
    </w:p>
    <w:p w14:paraId="3AF4E31E" w14:textId="77777777" w:rsidR="00D975CC" w:rsidRPr="002E7D23" w:rsidRDefault="005306F0" w:rsidP="00040766">
      <w:pPr>
        <w:spacing w:after="0" w:line="240" w:lineRule="auto"/>
        <w:jc w:val="both"/>
        <w:rPr>
          <w:rFonts w:ascii="Times New Roman" w:eastAsia="Times New Roman" w:hAnsi="Times New Roman" w:cs="Times New Roman"/>
          <w:b/>
          <w:i/>
          <w:sz w:val="24"/>
          <w:szCs w:val="24"/>
        </w:rPr>
      </w:pPr>
      <w:r w:rsidRPr="002E7D23">
        <w:rPr>
          <w:rFonts w:ascii="Times New Roman" w:eastAsia="Times New Roman" w:hAnsi="Times New Roman" w:cs="Times New Roman"/>
          <w:b/>
          <w:i/>
          <w:sz w:val="24"/>
          <w:szCs w:val="24"/>
        </w:rPr>
        <w:t>Цели на изпълнението на процедура „</w:t>
      </w:r>
      <w:proofErr w:type="gramStart"/>
      <w:r w:rsidRPr="002E7D23">
        <w:rPr>
          <w:rFonts w:ascii="Times New Roman" w:eastAsia="Times New Roman" w:hAnsi="Times New Roman" w:cs="Times New Roman"/>
          <w:b/>
          <w:i/>
          <w:sz w:val="24"/>
          <w:szCs w:val="24"/>
        </w:rPr>
        <w:t>Укритие“</w:t>
      </w:r>
      <w:proofErr w:type="gramEnd"/>
      <w:r w:rsidRPr="002E7D23">
        <w:rPr>
          <w:rFonts w:ascii="Times New Roman" w:eastAsia="Times New Roman" w:hAnsi="Times New Roman" w:cs="Times New Roman"/>
          <w:b/>
          <w:i/>
          <w:sz w:val="24"/>
          <w:szCs w:val="24"/>
        </w:rPr>
        <w:t xml:space="preserve">: </w:t>
      </w:r>
    </w:p>
    <w:p w14:paraId="3AF4E31F" w14:textId="25F20442" w:rsidR="00D975CC" w:rsidRPr="009C0588" w:rsidRDefault="006737A3" w:rsidP="00040766">
      <w:pPr>
        <w:numPr>
          <w:ilvl w:val="0"/>
          <w:numId w:val="61"/>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Защита на децата</w:t>
      </w:r>
      <w:r w:rsidR="005306F0" w:rsidRPr="009C0588">
        <w:rPr>
          <w:rFonts w:ascii="Times New Roman" w:eastAsia="Times New Roman" w:hAnsi="Times New Roman" w:cs="Times New Roman"/>
          <w:sz w:val="24"/>
          <w:szCs w:val="24"/>
        </w:rPr>
        <w:t xml:space="preserve"> и състава от </w:t>
      </w:r>
      <w:r w:rsidR="000C5149">
        <w:rPr>
          <w:rFonts w:ascii="Times New Roman" w:eastAsia="Times New Roman" w:hAnsi="Times New Roman" w:cs="Times New Roman"/>
          <w:sz w:val="24"/>
          <w:szCs w:val="24"/>
        </w:rPr>
        <w:t>куршуми, взривна вълна,</w:t>
      </w:r>
      <w:r w:rsidR="005306F0" w:rsidRPr="009C0588">
        <w:rPr>
          <w:rFonts w:ascii="Times New Roman" w:eastAsia="Times New Roman" w:hAnsi="Times New Roman" w:cs="Times New Roman"/>
          <w:sz w:val="24"/>
          <w:szCs w:val="24"/>
        </w:rPr>
        <w:t xml:space="preserve"> стъкла, отломки.</w:t>
      </w:r>
    </w:p>
    <w:p w14:paraId="3AF4E321" w14:textId="4BBC994B" w:rsidR="00D975CC" w:rsidRPr="00CD26C3" w:rsidRDefault="005306F0" w:rsidP="00040766">
      <w:pPr>
        <w:numPr>
          <w:ilvl w:val="0"/>
          <w:numId w:val="61"/>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Недопускане на н</w:t>
      </w:r>
      <w:r w:rsidR="006737A3">
        <w:rPr>
          <w:rFonts w:ascii="Times New Roman" w:eastAsia="Times New Roman" w:hAnsi="Times New Roman" w:cs="Times New Roman"/>
          <w:sz w:val="24"/>
          <w:szCs w:val="24"/>
        </w:rPr>
        <w:t xml:space="preserve">ахлуване в сградите на </w:t>
      </w:r>
      <w:r w:rsidR="006737A3">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w:t>
      </w:r>
    </w:p>
    <w:p w14:paraId="3AF4E323" w14:textId="509A28E6" w:rsidR="00D975CC"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Детайлното изложение на действията в отговор на терористичния акт е представено в Раздел 6 на „План</w:t>
      </w:r>
      <w:r w:rsidR="000C5149">
        <w:rPr>
          <w:rFonts w:ascii="Times New Roman" w:eastAsia="Times New Roman" w:hAnsi="Times New Roman" w:cs="Times New Roman"/>
          <w:sz w:val="24"/>
          <w:szCs w:val="24"/>
          <w:lang w:val="bg-BG"/>
        </w:rPr>
        <w:t>а</w:t>
      </w:r>
      <w:r w:rsidRPr="009C0588">
        <w:rPr>
          <w:rFonts w:ascii="Times New Roman" w:eastAsia="Times New Roman" w:hAnsi="Times New Roman" w:cs="Times New Roman"/>
          <w:sz w:val="24"/>
          <w:szCs w:val="24"/>
        </w:rPr>
        <w:t xml:space="preserve"> за действия при критичен </w:t>
      </w:r>
      <w:proofErr w:type="gramStart"/>
      <w:r w:rsidRPr="009C0588">
        <w:rPr>
          <w:rFonts w:ascii="Times New Roman" w:eastAsia="Times New Roman" w:hAnsi="Times New Roman" w:cs="Times New Roman"/>
          <w:sz w:val="24"/>
          <w:szCs w:val="24"/>
        </w:rPr>
        <w:t>инцидент“</w:t>
      </w:r>
      <w:proofErr w:type="gramEnd"/>
      <w:r w:rsidRPr="009C0588">
        <w:rPr>
          <w:rFonts w:ascii="Times New Roman" w:eastAsia="Times New Roman" w:hAnsi="Times New Roman" w:cs="Times New Roman"/>
          <w:sz w:val="24"/>
          <w:szCs w:val="24"/>
        </w:rPr>
        <w:t xml:space="preserve">. </w:t>
      </w:r>
    </w:p>
    <w:p w14:paraId="4B975ECD" w14:textId="77777777" w:rsidR="00A06C67" w:rsidRPr="009C0588" w:rsidRDefault="00A06C67" w:rsidP="00040766">
      <w:pPr>
        <w:spacing w:after="0" w:line="240" w:lineRule="auto"/>
        <w:jc w:val="both"/>
        <w:rPr>
          <w:rFonts w:ascii="Times New Roman" w:eastAsia="Times New Roman" w:hAnsi="Times New Roman" w:cs="Times New Roman"/>
          <w:sz w:val="24"/>
          <w:szCs w:val="24"/>
        </w:rPr>
      </w:pPr>
    </w:p>
    <w:p w14:paraId="3AF4E324" w14:textId="77777777" w:rsidR="00D975CC" w:rsidRPr="002E7D23" w:rsidRDefault="005306F0" w:rsidP="00040766">
      <w:pPr>
        <w:spacing w:after="0" w:line="240" w:lineRule="auto"/>
        <w:jc w:val="both"/>
        <w:rPr>
          <w:rFonts w:ascii="Times New Roman" w:eastAsia="Times New Roman" w:hAnsi="Times New Roman" w:cs="Times New Roman"/>
          <w:b/>
          <w:i/>
          <w:sz w:val="24"/>
          <w:szCs w:val="24"/>
        </w:rPr>
      </w:pPr>
      <w:r w:rsidRPr="002E7D23">
        <w:rPr>
          <w:rFonts w:ascii="Times New Roman" w:eastAsia="Times New Roman" w:hAnsi="Times New Roman" w:cs="Times New Roman"/>
          <w:b/>
          <w:i/>
          <w:sz w:val="24"/>
          <w:szCs w:val="24"/>
        </w:rPr>
        <w:t>Съдържанието на процедура „</w:t>
      </w:r>
      <w:proofErr w:type="gramStart"/>
      <w:r w:rsidRPr="002E7D23">
        <w:rPr>
          <w:rFonts w:ascii="Times New Roman" w:eastAsia="Times New Roman" w:hAnsi="Times New Roman" w:cs="Times New Roman"/>
          <w:b/>
          <w:i/>
          <w:sz w:val="24"/>
          <w:szCs w:val="24"/>
        </w:rPr>
        <w:t>Укритие“ включва</w:t>
      </w:r>
      <w:proofErr w:type="gramEnd"/>
      <w:r w:rsidRPr="002E7D23">
        <w:rPr>
          <w:rFonts w:ascii="Times New Roman" w:eastAsia="Times New Roman" w:hAnsi="Times New Roman" w:cs="Times New Roman"/>
          <w:b/>
          <w:i/>
          <w:sz w:val="24"/>
          <w:szCs w:val="24"/>
        </w:rPr>
        <w:t>:</w:t>
      </w:r>
    </w:p>
    <w:p w14:paraId="3AF4E325" w14:textId="77777777" w:rsidR="00D975CC" w:rsidRPr="009C0588" w:rsidRDefault="005306F0" w:rsidP="00040766">
      <w:pPr>
        <w:numPr>
          <w:ilvl w:val="0"/>
          <w:numId w:val="62"/>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Оповестяване.</w:t>
      </w:r>
    </w:p>
    <w:p w14:paraId="3AF4E326" w14:textId="31F42FDF" w:rsidR="00D975CC" w:rsidRPr="009C0588" w:rsidRDefault="006737A3" w:rsidP="00040766">
      <w:pPr>
        <w:numPr>
          <w:ilvl w:val="0"/>
          <w:numId w:val="62"/>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Действия на директора и </w:t>
      </w:r>
      <w:r w:rsidR="005306F0" w:rsidRPr="009C0588">
        <w:rPr>
          <w:rFonts w:ascii="Times New Roman" w:eastAsia="Times New Roman" w:hAnsi="Times New Roman" w:cs="Times New Roman"/>
          <w:sz w:val="24"/>
          <w:szCs w:val="24"/>
        </w:rPr>
        <w:t>Щ</w:t>
      </w:r>
      <w:r>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w:t>
      </w:r>
    </w:p>
    <w:p w14:paraId="3AF4E327" w14:textId="1869636A" w:rsidR="00D975CC" w:rsidRPr="009C0588" w:rsidRDefault="005306F0" w:rsidP="00040766">
      <w:pPr>
        <w:numPr>
          <w:ilvl w:val="0"/>
          <w:numId w:val="62"/>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Действия на уч</w:t>
      </w:r>
      <w:r w:rsidR="006737A3">
        <w:rPr>
          <w:rFonts w:ascii="Times New Roman" w:eastAsia="Times New Roman" w:hAnsi="Times New Roman" w:cs="Times New Roman"/>
          <w:sz w:val="24"/>
          <w:szCs w:val="24"/>
        </w:rPr>
        <w:t xml:space="preserve">ителите, </w:t>
      </w:r>
      <w:proofErr w:type="gramStart"/>
      <w:r w:rsidR="006737A3">
        <w:rPr>
          <w:rFonts w:ascii="Times New Roman" w:eastAsia="Times New Roman" w:hAnsi="Times New Roman" w:cs="Times New Roman"/>
          <w:sz w:val="24"/>
          <w:szCs w:val="24"/>
        </w:rPr>
        <w:t>персонала  и</w:t>
      </w:r>
      <w:proofErr w:type="gramEnd"/>
      <w:r w:rsidR="006737A3">
        <w:rPr>
          <w:rFonts w:ascii="Times New Roman" w:eastAsia="Times New Roman" w:hAnsi="Times New Roman" w:cs="Times New Roman"/>
          <w:sz w:val="24"/>
          <w:szCs w:val="24"/>
        </w:rPr>
        <w:t xml:space="preserve"> децата</w:t>
      </w:r>
    </w:p>
    <w:p w14:paraId="3AF4E328" w14:textId="77777777" w:rsidR="00D975CC" w:rsidRPr="009C0588" w:rsidRDefault="005306F0" w:rsidP="00040766">
      <w:pPr>
        <w:numPr>
          <w:ilvl w:val="0"/>
          <w:numId w:val="62"/>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Край на процедурата.</w:t>
      </w:r>
    </w:p>
    <w:p w14:paraId="6371B031" w14:textId="1D51AC9D" w:rsidR="002E7D23" w:rsidRDefault="005306F0" w:rsidP="00CD26C3">
      <w:pPr>
        <w:numPr>
          <w:ilvl w:val="0"/>
          <w:numId w:val="62"/>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Действия след края на процедурата (в случай, че не бъде стартирана друга процедура).</w:t>
      </w:r>
    </w:p>
    <w:p w14:paraId="6157B8C2" w14:textId="77777777" w:rsidR="00CD26C3" w:rsidRPr="00CD26C3" w:rsidRDefault="00CD26C3" w:rsidP="00CD26C3">
      <w:pPr>
        <w:spacing w:after="0" w:line="240" w:lineRule="auto"/>
        <w:ind w:left="851"/>
        <w:jc w:val="both"/>
        <w:rPr>
          <w:rFonts w:ascii="Times New Roman" w:eastAsia="Times New Roman" w:hAnsi="Times New Roman" w:cs="Times New Roman"/>
          <w:sz w:val="24"/>
          <w:szCs w:val="24"/>
        </w:rPr>
      </w:pPr>
    </w:p>
    <w:p w14:paraId="3AF4E32B" w14:textId="77777777" w:rsidR="00D975CC" w:rsidRPr="009C0588" w:rsidRDefault="005306F0" w:rsidP="00040766">
      <w:pPr>
        <w:keepNext/>
        <w:keepLines/>
        <w:numPr>
          <w:ilvl w:val="0"/>
          <w:numId w:val="63"/>
        </w:numPr>
        <w:spacing w:before="120" w:after="0" w:line="240" w:lineRule="auto"/>
        <w:ind w:left="792" w:hanging="792"/>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Процедура „</w:t>
      </w:r>
      <w:proofErr w:type="gramStart"/>
      <w:r w:rsidRPr="009C0588">
        <w:rPr>
          <w:rFonts w:ascii="Times New Roman" w:eastAsia="Times New Roman" w:hAnsi="Times New Roman" w:cs="Times New Roman"/>
          <w:b/>
          <w:sz w:val="24"/>
          <w:szCs w:val="24"/>
        </w:rPr>
        <w:t>ЗАКЛЮЧВАНЕ“</w:t>
      </w:r>
      <w:proofErr w:type="gramEnd"/>
    </w:p>
    <w:p w14:paraId="3AF4E32C" w14:textId="77777777" w:rsidR="00D975CC" w:rsidRPr="009C0588" w:rsidRDefault="00D975CC" w:rsidP="00040766">
      <w:pPr>
        <w:spacing w:after="0" w:line="240" w:lineRule="auto"/>
        <w:jc w:val="both"/>
        <w:rPr>
          <w:rFonts w:ascii="Times New Roman" w:eastAsia="Times New Roman" w:hAnsi="Times New Roman" w:cs="Times New Roman"/>
          <w:sz w:val="24"/>
          <w:szCs w:val="24"/>
        </w:rPr>
      </w:pPr>
    </w:p>
    <w:p w14:paraId="0598EB03" w14:textId="1B81404A" w:rsidR="002E7D23" w:rsidRDefault="002E7D23"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 xml:space="preserve">Процедурата се изпълнява при сценарий </w:t>
      </w:r>
      <w:r w:rsidR="005306F0" w:rsidRPr="009C0588">
        <w:rPr>
          <w:rFonts w:ascii="Times New Roman" w:eastAsia="Times New Roman" w:hAnsi="Times New Roman" w:cs="Times New Roman"/>
          <w:i/>
          <w:sz w:val="24"/>
          <w:szCs w:val="24"/>
        </w:rPr>
        <w:t>„</w:t>
      </w:r>
      <w:r w:rsidR="005306F0" w:rsidRPr="009C0588">
        <w:rPr>
          <w:rFonts w:ascii="Times New Roman" w:eastAsia="Times New Roman" w:hAnsi="Times New Roman" w:cs="Times New Roman"/>
          <w:sz w:val="24"/>
          <w:szCs w:val="24"/>
        </w:rPr>
        <w:t xml:space="preserve">Терористично </w:t>
      </w:r>
      <w:proofErr w:type="gramStart"/>
      <w:r w:rsidR="005306F0" w:rsidRPr="009C0588">
        <w:rPr>
          <w:rFonts w:ascii="Times New Roman" w:eastAsia="Times New Roman" w:hAnsi="Times New Roman" w:cs="Times New Roman"/>
          <w:sz w:val="24"/>
          <w:szCs w:val="24"/>
        </w:rPr>
        <w:t>нападение</w:t>
      </w:r>
      <w:r w:rsidR="005306F0" w:rsidRPr="009C0588">
        <w:rPr>
          <w:rFonts w:ascii="Times New Roman" w:eastAsia="Times New Roman" w:hAnsi="Times New Roman" w:cs="Times New Roman"/>
          <w:i/>
          <w:sz w:val="24"/>
          <w:szCs w:val="24"/>
        </w:rPr>
        <w:t>“</w:t>
      </w:r>
      <w:r w:rsidR="005306F0" w:rsidRPr="009C0588">
        <w:rPr>
          <w:rFonts w:ascii="Times New Roman" w:eastAsia="Times New Roman" w:hAnsi="Times New Roman" w:cs="Times New Roman"/>
          <w:sz w:val="24"/>
          <w:szCs w:val="24"/>
        </w:rPr>
        <w:t xml:space="preserve"> съгласно</w:t>
      </w:r>
      <w:proofErr w:type="gramEnd"/>
      <w:r w:rsidR="005306F0" w:rsidRPr="009C0588">
        <w:rPr>
          <w:rFonts w:ascii="Times New Roman" w:eastAsia="Times New Roman" w:hAnsi="Times New Roman" w:cs="Times New Roman"/>
          <w:sz w:val="24"/>
          <w:szCs w:val="24"/>
        </w:rPr>
        <w:t xml:space="preserve"> „План за действия при критичен инцидент“. Сценарий </w:t>
      </w:r>
      <w:r w:rsidR="005306F0" w:rsidRPr="009C0588">
        <w:rPr>
          <w:rFonts w:ascii="Times New Roman" w:eastAsia="Times New Roman" w:hAnsi="Times New Roman" w:cs="Times New Roman"/>
          <w:i/>
          <w:sz w:val="24"/>
          <w:szCs w:val="24"/>
        </w:rPr>
        <w:t>„</w:t>
      </w:r>
      <w:r w:rsidR="005306F0" w:rsidRPr="009C0588">
        <w:rPr>
          <w:rFonts w:ascii="Times New Roman" w:eastAsia="Times New Roman" w:hAnsi="Times New Roman" w:cs="Times New Roman"/>
          <w:sz w:val="24"/>
          <w:szCs w:val="24"/>
        </w:rPr>
        <w:t xml:space="preserve">Терористично </w:t>
      </w:r>
      <w:proofErr w:type="gramStart"/>
      <w:r w:rsidR="005306F0" w:rsidRPr="009C0588">
        <w:rPr>
          <w:rFonts w:ascii="Times New Roman" w:eastAsia="Times New Roman" w:hAnsi="Times New Roman" w:cs="Times New Roman"/>
          <w:sz w:val="24"/>
          <w:szCs w:val="24"/>
        </w:rPr>
        <w:t>нападение</w:t>
      </w:r>
      <w:r w:rsidR="005306F0" w:rsidRPr="009C0588">
        <w:rPr>
          <w:rFonts w:ascii="Times New Roman" w:eastAsia="Times New Roman" w:hAnsi="Times New Roman" w:cs="Times New Roman"/>
          <w:i/>
          <w:sz w:val="24"/>
          <w:szCs w:val="24"/>
        </w:rPr>
        <w:t>“</w:t>
      </w:r>
      <w:r w:rsidR="005306F0" w:rsidRPr="009C0588">
        <w:rPr>
          <w:rFonts w:ascii="Times New Roman" w:eastAsia="Times New Roman" w:hAnsi="Times New Roman" w:cs="Times New Roman"/>
          <w:sz w:val="24"/>
          <w:szCs w:val="24"/>
        </w:rPr>
        <w:t xml:space="preserve"> съответства</w:t>
      </w:r>
      <w:proofErr w:type="gramEnd"/>
      <w:r w:rsidR="005306F0" w:rsidRPr="009C0588">
        <w:rPr>
          <w:rFonts w:ascii="Times New Roman" w:eastAsia="Times New Roman" w:hAnsi="Times New Roman" w:cs="Times New Roman"/>
          <w:sz w:val="24"/>
          <w:szCs w:val="24"/>
        </w:rPr>
        <w:t xml:space="preserve"> на </w:t>
      </w:r>
      <w:r w:rsidR="005306F0" w:rsidRPr="009C0588">
        <w:rPr>
          <w:rFonts w:ascii="Times New Roman" w:eastAsia="Times New Roman" w:hAnsi="Times New Roman" w:cs="Times New Roman"/>
          <w:sz w:val="24"/>
          <w:szCs w:val="24"/>
        </w:rPr>
        <w:lastRenderedPageBreak/>
        <w:t xml:space="preserve">Сценарий </w:t>
      </w:r>
      <w:r w:rsidR="005306F0" w:rsidRPr="009C0588">
        <w:rPr>
          <w:rFonts w:ascii="Times New Roman" w:eastAsia="Segoe UI Symbol" w:hAnsi="Times New Roman" w:cs="Times New Roman"/>
          <w:sz w:val="24"/>
          <w:szCs w:val="24"/>
        </w:rPr>
        <w:t>№</w:t>
      </w:r>
      <w:r w:rsidR="005306F0" w:rsidRPr="009C0588">
        <w:rPr>
          <w:rFonts w:ascii="Times New Roman" w:eastAsia="Times New Roman" w:hAnsi="Times New Roman" w:cs="Times New Roman"/>
          <w:sz w:val="24"/>
          <w:szCs w:val="24"/>
        </w:rPr>
        <w:t xml:space="preserve"> 2 от „Националния план“. При този сценарий терористите извършват директна атака срещу хората в района и сградата („лице в </w:t>
      </w:r>
      <w:proofErr w:type="gramStart"/>
      <w:r w:rsidR="005306F0" w:rsidRPr="009C0588">
        <w:rPr>
          <w:rFonts w:ascii="Times New Roman" w:eastAsia="Times New Roman" w:hAnsi="Times New Roman" w:cs="Times New Roman"/>
          <w:sz w:val="24"/>
          <w:szCs w:val="24"/>
        </w:rPr>
        <w:t>лице“</w:t>
      </w:r>
      <w:proofErr w:type="gramEnd"/>
      <w:r w:rsidR="005306F0" w:rsidRPr="009C0588">
        <w:rPr>
          <w:rFonts w:ascii="Times New Roman" w:eastAsia="Times New Roman" w:hAnsi="Times New Roman" w:cs="Times New Roman"/>
          <w:sz w:val="24"/>
          <w:szCs w:val="24"/>
        </w:rPr>
        <w:t xml:space="preserve">). Атаката може да започне с МПС, което съответства на Сценарий </w:t>
      </w:r>
      <w:r w:rsidR="005306F0" w:rsidRPr="009C0588">
        <w:rPr>
          <w:rFonts w:ascii="Times New Roman" w:eastAsia="Segoe UI Symbol" w:hAnsi="Times New Roman" w:cs="Times New Roman"/>
          <w:sz w:val="24"/>
          <w:szCs w:val="24"/>
        </w:rPr>
        <w:t>№</w:t>
      </w:r>
      <w:r w:rsidR="005306F0" w:rsidRPr="009C0588">
        <w:rPr>
          <w:rFonts w:ascii="Times New Roman" w:eastAsia="Times New Roman" w:hAnsi="Times New Roman" w:cs="Times New Roman"/>
          <w:sz w:val="24"/>
          <w:szCs w:val="24"/>
        </w:rPr>
        <w:t xml:space="preserve"> 8 от „Националния </w:t>
      </w:r>
      <w:proofErr w:type="gramStart"/>
      <w:r w:rsidR="005306F0" w:rsidRPr="009C0588">
        <w:rPr>
          <w:rFonts w:ascii="Times New Roman" w:eastAsia="Times New Roman" w:hAnsi="Times New Roman" w:cs="Times New Roman"/>
          <w:sz w:val="24"/>
          <w:szCs w:val="24"/>
        </w:rPr>
        <w:t>план“</w:t>
      </w:r>
      <w:proofErr w:type="gramEnd"/>
      <w:r w:rsidR="005306F0" w:rsidRPr="009C0588">
        <w:rPr>
          <w:rFonts w:ascii="Times New Roman" w:eastAsia="Times New Roman" w:hAnsi="Times New Roman" w:cs="Times New Roman"/>
          <w:sz w:val="24"/>
          <w:szCs w:val="24"/>
        </w:rPr>
        <w:t>.</w:t>
      </w:r>
    </w:p>
    <w:p w14:paraId="488C0D5B" w14:textId="77777777" w:rsidR="002E7D23" w:rsidRDefault="002E7D23" w:rsidP="00040766">
      <w:pPr>
        <w:spacing w:after="0" w:line="240" w:lineRule="auto"/>
        <w:jc w:val="both"/>
        <w:rPr>
          <w:rFonts w:ascii="Times New Roman" w:eastAsia="Times New Roman" w:hAnsi="Times New Roman" w:cs="Times New Roman"/>
          <w:sz w:val="24"/>
          <w:szCs w:val="24"/>
        </w:rPr>
      </w:pPr>
    </w:p>
    <w:p w14:paraId="3AF4E32F" w14:textId="0AA8B79E" w:rsidR="00D975CC" w:rsidRPr="002E7D23" w:rsidRDefault="005306F0" w:rsidP="00040766">
      <w:pPr>
        <w:spacing w:after="0" w:line="240" w:lineRule="auto"/>
        <w:jc w:val="both"/>
        <w:rPr>
          <w:rFonts w:ascii="Times New Roman" w:eastAsia="Times New Roman" w:hAnsi="Times New Roman" w:cs="Times New Roman"/>
          <w:sz w:val="24"/>
          <w:szCs w:val="24"/>
        </w:rPr>
      </w:pPr>
      <w:r w:rsidRPr="002E7D23">
        <w:rPr>
          <w:rFonts w:ascii="Times New Roman" w:eastAsia="Times New Roman" w:hAnsi="Times New Roman" w:cs="Times New Roman"/>
          <w:b/>
          <w:i/>
          <w:sz w:val="24"/>
          <w:szCs w:val="24"/>
        </w:rPr>
        <w:t>Цели на изпълнението на процедура „</w:t>
      </w:r>
      <w:proofErr w:type="gramStart"/>
      <w:r w:rsidRPr="002E7D23">
        <w:rPr>
          <w:rFonts w:ascii="Times New Roman" w:eastAsia="Times New Roman" w:hAnsi="Times New Roman" w:cs="Times New Roman"/>
          <w:b/>
          <w:i/>
          <w:sz w:val="24"/>
          <w:szCs w:val="24"/>
        </w:rPr>
        <w:t>Заключване“</w:t>
      </w:r>
      <w:proofErr w:type="gramEnd"/>
      <w:r w:rsidRPr="002E7D23">
        <w:rPr>
          <w:rFonts w:ascii="Times New Roman" w:eastAsia="Times New Roman" w:hAnsi="Times New Roman" w:cs="Times New Roman"/>
          <w:b/>
          <w:i/>
          <w:sz w:val="24"/>
          <w:szCs w:val="24"/>
        </w:rPr>
        <w:t xml:space="preserve">: </w:t>
      </w:r>
    </w:p>
    <w:p w14:paraId="3AF4E330" w14:textId="025E402C" w:rsidR="00D975CC" w:rsidRPr="009C0588" w:rsidRDefault="005306F0" w:rsidP="00040766">
      <w:pPr>
        <w:numPr>
          <w:ilvl w:val="0"/>
          <w:numId w:val="64"/>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Недопускане на смъртоносна въоръжена</w:t>
      </w:r>
      <w:r w:rsidR="006737A3">
        <w:rPr>
          <w:rFonts w:ascii="Times New Roman" w:eastAsia="Times New Roman" w:hAnsi="Times New Roman" w:cs="Times New Roman"/>
          <w:sz w:val="24"/>
          <w:szCs w:val="24"/>
        </w:rPr>
        <w:t xml:space="preserve"> заплаха в сградата на </w:t>
      </w:r>
      <w:r w:rsidR="006737A3">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w:t>
      </w:r>
    </w:p>
    <w:p w14:paraId="3AF4E332" w14:textId="3C226721" w:rsidR="00D975CC" w:rsidRPr="002E7D23" w:rsidRDefault="005306F0" w:rsidP="00040766">
      <w:pPr>
        <w:numPr>
          <w:ilvl w:val="0"/>
          <w:numId w:val="64"/>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Оси</w:t>
      </w:r>
      <w:r w:rsidR="006737A3">
        <w:rPr>
          <w:rFonts w:ascii="Times New Roman" w:eastAsia="Times New Roman" w:hAnsi="Times New Roman" w:cs="Times New Roman"/>
          <w:sz w:val="24"/>
          <w:szCs w:val="24"/>
        </w:rPr>
        <w:t xml:space="preserve">гуряване на защита на децата </w:t>
      </w:r>
      <w:r w:rsidRPr="009C0588">
        <w:rPr>
          <w:rFonts w:ascii="Times New Roman" w:eastAsia="Times New Roman" w:hAnsi="Times New Roman" w:cs="Times New Roman"/>
          <w:sz w:val="24"/>
          <w:szCs w:val="24"/>
        </w:rPr>
        <w:t>и състава до ликвидиране на заплахата (когато т</w:t>
      </w:r>
      <w:r w:rsidR="006737A3">
        <w:rPr>
          <w:rFonts w:ascii="Times New Roman" w:eastAsia="Times New Roman" w:hAnsi="Times New Roman" w:cs="Times New Roman"/>
          <w:sz w:val="24"/>
          <w:szCs w:val="24"/>
        </w:rPr>
        <w:t xml:space="preserve">я вече е в сградата на </w:t>
      </w:r>
      <w:r w:rsidR="006737A3">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 xml:space="preserve">). </w:t>
      </w:r>
    </w:p>
    <w:p w14:paraId="3AF4E333" w14:textId="77777777"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Детайлното изложение на действията в отговор на терористичния акт е представено в Раздел 7 на „План за действия при критичен </w:t>
      </w:r>
      <w:proofErr w:type="gramStart"/>
      <w:r w:rsidRPr="009C0588">
        <w:rPr>
          <w:rFonts w:ascii="Times New Roman" w:eastAsia="Times New Roman" w:hAnsi="Times New Roman" w:cs="Times New Roman"/>
          <w:sz w:val="24"/>
          <w:szCs w:val="24"/>
        </w:rPr>
        <w:t>инцидент“</w:t>
      </w:r>
      <w:proofErr w:type="gramEnd"/>
      <w:r w:rsidRPr="009C0588">
        <w:rPr>
          <w:rFonts w:ascii="Times New Roman" w:eastAsia="Times New Roman" w:hAnsi="Times New Roman" w:cs="Times New Roman"/>
          <w:sz w:val="24"/>
          <w:szCs w:val="24"/>
        </w:rPr>
        <w:t xml:space="preserve">. </w:t>
      </w:r>
    </w:p>
    <w:p w14:paraId="76F43E8D" w14:textId="77777777" w:rsidR="002E7D23" w:rsidRDefault="002E7D23" w:rsidP="00040766">
      <w:pPr>
        <w:spacing w:after="0" w:line="240" w:lineRule="auto"/>
        <w:jc w:val="both"/>
        <w:rPr>
          <w:rFonts w:ascii="Times New Roman" w:eastAsia="Times New Roman" w:hAnsi="Times New Roman" w:cs="Times New Roman"/>
          <w:sz w:val="24"/>
          <w:szCs w:val="24"/>
        </w:rPr>
      </w:pPr>
    </w:p>
    <w:p w14:paraId="3AF4E335" w14:textId="79E8E709" w:rsidR="00D975CC" w:rsidRPr="002E7D23" w:rsidRDefault="005306F0" w:rsidP="00040766">
      <w:pPr>
        <w:spacing w:after="0" w:line="240" w:lineRule="auto"/>
        <w:jc w:val="both"/>
        <w:rPr>
          <w:rFonts w:ascii="Times New Roman" w:eastAsia="Times New Roman" w:hAnsi="Times New Roman" w:cs="Times New Roman"/>
          <w:b/>
          <w:i/>
          <w:sz w:val="24"/>
          <w:szCs w:val="24"/>
        </w:rPr>
      </w:pPr>
      <w:r w:rsidRPr="002E7D23">
        <w:rPr>
          <w:rFonts w:ascii="Times New Roman" w:eastAsia="Times New Roman" w:hAnsi="Times New Roman" w:cs="Times New Roman"/>
          <w:b/>
          <w:i/>
          <w:sz w:val="24"/>
          <w:szCs w:val="24"/>
        </w:rPr>
        <w:t>Съдържанието на процедура „</w:t>
      </w:r>
      <w:proofErr w:type="gramStart"/>
      <w:r w:rsidRPr="002E7D23">
        <w:rPr>
          <w:rFonts w:ascii="Times New Roman" w:eastAsia="Times New Roman" w:hAnsi="Times New Roman" w:cs="Times New Roman"/>
          <w:b/>
          <w:i/>
          <w:sz w:val="24"/>
          <w:szCs w:val="24"/>
        </w:rPr>
        <w:t>Заключване“ включва</w:t>
      </w:r>
      <w:proofErr w:type="gramEnd"/>
      <w:r w:rsidRPr="002E7D23">
        <w:rPr>
          <w:rFonts w:ascii="Times New Roman" w:eastAsia="Times New Roman" w:hAnsi="Times New Roman" w:cs="Times New Roman"/>
          <w:b/>
          <w:i/>
          <w:sz w:val="24"/>
          <w:szCs w:val="24"/>
        </w:rPr>
        <w:t>:</w:t>
      </w:r>
    </w:p>
    <w:p w14:paraId="3AF4E336" w14:textId="77777777" w:rsidR="00D975CC" w:rsidRPr="009C0588" w:rsidRDefault="005306F0" w:rsidP="00040766">
      <w:pPr>
        <w:numPr>
          <w:ilvl w:val="0"/>
          <w:numId w:val="65"/>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Оповестяване.</w:t>
      </w:r>
    </w:p>
    <w:p w14:paraId="3AF4E337" w14:textId="6E41F485" w:rsidR="00D975CC" w:rsidRPr="009C0588" w:rsidRDefault="006737A3" w:rsidP="00040766">
      <w:pPr>
        <w:numPr>
          <w:ilvl w:val="0"/>
          <w:numId w:val="65"/>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Действия на директора и </w:t>
      </w:r>
      <w:r w:rsidR="005306F0" w:rsidRPr="009C0588">
        <w:rPr>
          <w:rFonts w:ascii="Times New Roman" w:eastAsia="Times New Roman" w:hAnsi="Times New Roman" w:cs="Times New Roman"/>
          <w:sz w:val="24"/>
          <w:szCs w:val="24"/>
        </w:rPr>
        <w:t>Щ</w:t>
      </w:r>
      <w:r>
        <w:rPr>
          <w:rFonts w:ascii="Times New Roman" w:eastAsia="Times New Roman" w:hAnsi="Times New Roman" w:cs="Times New Roman"/>
          <w:sz w:val="24"/>
          <w:szCs w:val="24"/>
          <w:lang w:val="bg-BG"/>
        </w:rPr>
        <w:t>аба</w:t>
      </w:r>
      <w:r w:rsidR="005306F0" w:rsidRPr="009C0588">
        <w:rPr>
          <w:rFonts w:ascii="Times New Roman" w:eastAsia="Times New Roman" w:hAnsi="Times New Roman" w:cs="Times New Roman"/>
          <w:sz w:val="24"/>
          <w:szCs w:val="24"/>
        </w:rPr>
        <w:t>.</w:t>
      </w:r>
    </w:p>
    <w:p w14:paraId="3AF4E338" w14:textId="77777777" w:rsidR="00D975CC" w:rsidRPr="009C0588" w:rsidRDefault="005306F0" w:rsidP="00040766">
      <w:pPr>
        <w:numPr>
          <w:ilvl w:val="0"/>
          <w:numId w:val="65"/>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Персонални правила за действие, когато въоръжен нападател е в непосредствена близост.</w:t>
      </w:r>
    </w:p>
    <w:p w14:paraId="3AF4E339" w14:textId="77777777" w:rsidR="00D975CC" w:rsidRPr="009C0588" w:rsidRDefault="005306F0" w:rsidP="00040766">
      <w:pPr>
        <w:numPr>
          <w:ilvl w:val="0"/>
          <w:numId w:val="65"/>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Персонални правила при похищение от въоръжени лица.</w:t>
      </w:r>
    </w:p>
    <w:p w14:paraId="3AF4E33A" w14:textId="76C3F00F" w:rsidR="00D975CC" w:rsidRPr="009C0588" w:rsidRDefault="005306F0" w:rsidP="00040766">
      <w:pPr>
        <w:numPr>
          <w:ilvl w:val="0"/>
          <w:numId w:val="65"/>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Действия на учителите/въ</w:t>
      </w:r>
      <w:r w:rsidR="006737A3">
        <w:rPr>
          <w:rFonts w:ascii="Times New Roman" w:eastAsia="Times New Roman" w:hAnsi="Times New Roman" w:cs="Times New Roman"/>
          <w:sz w:val="24"/>
          <w:szCs w:val="24"/>
        </w:rPr>
        <w:t>зпитателите, състава и децата</w:t>
      </w:r>
      <w:r w:rsidRPr="009C0588">
        <w:rPr>
          <w:rFonts w:ascii="Times New Roman" w:eastAsia="Times New Roman" w:hAnsi="Times New Roman" w:cs="Times New Roman"/>
          <w:sz w:val="24"/>
          <w:szCs w:val="24"/>
        </w:rPr>
        <w:t>.</w:t>
      </w:r>
    </w:p>
    <w:p w14:paraId="3AF4E33B" w14:textId="77777777" w:rsidR="00D975CC" w:rsidRPr="009C0588" w:rsidRDefault="005306F0" w:rsidP="00040766">
      <w:pPr>
        <w:numPr>
          <w:ilvl w:val="0"/>
          <w:numId w:val="65"/>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Край на процедурата.</w:t>
      </w:r>
    </w:p>
    <w:p w14:paraId="3AF4E33C" w14:textId="77777777" w:rsidR="00D975CC" w:rsidRPr="009C0588" w:rsidRDefault="005306F0" w:rsidP="00040766">
      <w:pPr>
        <w:numPr>
          <w:ilvl w:val="0"/>
          <w:numId w:val="65"/>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Действия след края на процедурата.</w:t>
      </w:r>
    </w:p>
    <w:p w14:paraId="3AF4E33D" w14:textId="77777777" w:rsidR="00D975CC" w:rsidRPr="009C0588" w:rsidRDefault="00D975CC" w:rsidP="00040766">
      <w:pPr>
        <w:spacing w:after="0" w:line="240" w:lineRule="auto"/>
        <w:jc w:val="both"/>
        <w:rPr>
          <w:rFonts w:ascii="Times New Roman" w:eastAsia="Times New Roman" w:hAnsi="Times New Roman" w:cs="Times New Roman"/>
          <w:sz w:val="24"/>
          <w:szCs w:val="24"/>
        </w:rPr>
      </w:pPr>
    </w:p>
    <w:p w14:paraId="3AF4E33E" w14:textId="77777777" w:rsidR="00D975CC" w:rsidRPr="009C0588" w:rsidRDefault="005306F0" w:rsidP="00040766">
      <w:pPr>
        <w:keepNext/>
        <w:keepLines/>
        <w:numPr>
          <w:ilvl w:val="0"/>
          <w:numId w:val="66"/>
        </w:numPr>
        <w:spacing w:before="120" w:after="0" w:line="240" w:lineRule="auto"/>
        <w:ind w:left="792" w:hanging="792"/>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Процедура „</w:t>
      </w:r>
      <w:proofErr w:type="gramStart"/>
      <w:r w:rsidRPr="009C0588">
        <w:rPr>
          <w:rFonts w:ascii="Times New Roman" w:eastAsia="Times New Roman" w:hAnsi="Times New Roman" w:cs="Times New Roman"/>
          <w:b/>
          <w:sz w:val="24"/>
          <w:szCs w:val="24"/>
        </w:rPr>
        <w:t>ЕВАКУАЦИЯ“</w:t>
      </w:r>
      <w:proofErr w:type="gramEnd"/>
    </w:p>
    <w:p w14:paraId="2F22DF5A" w14:textId="77777777" w:rsidR="00CD26C3" w:rsidRDefault="00CD26C3" w:rsidP="00040766">
      <w:pPr>
        <w:spacing w:after="0" w:line="240" w:lineRule="auto"/>
        <w:jc w:val="both"/>
        <w:rPr>
          <w:rFonts w:ascii="Times New Roman" w:eastAsia="Times New Roman" w:hAnsi="Times New Roman" w:cs="Times New Roman"/>
          <w:sz w:val="24"/>
          <w:szCs w:val="24"/>
        </w:rPr>
      </w:pPr>
    </w:p>
    <w:p w14:paraId="3AF4E340" w14:textId="5FF402F8"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Процедурата се изпълнява при сценарий </w:t>
      </w:r>
      <w:r w:rsidRPr="009C0588">
        <w:rPr>
          <w:rFonts w:ascii="Times New Roman" w:eastAsia="Times New Roman" w:hAnsi="Times New Roman" w:cs="Times New Roman"/>
          <w:i/>
          <w:sz w:val="24"/>
          <w:szCs w:val="24"/>
        </w:rPr>
        <w:t>„</w:t>
      </w:r>
      <w:r w:rsidRPr="009C0588">
        <w:rPr>
          <w:rFonts w:ascii="Times New Roman" w:eastAsia="Times New Roman" w:hAnsi="Times New Roman" w:cs="Times New Roman"/>
          <w:sz w:val="24"/>
          <w:szCs w:val="24"/>
        </w:rPr>
        <w:t xml:space="preserve">Бомбена </w:t>
      </w:r>
      <w:proofErr w:type="gramStart"/>
      <w:r w:rsidRPr="009C0588">
        <w:rPr>
          <w:rFonts w:ascii="Times New Roman" w:eastAsia="Times New Roman" w:hAnsi="Times New Roman" w:cs="Times New Roman"/>
          <w:sz w:val="24"/>
          <w:szCs w:val="24"/>
        </w:rPr>
        <w:t>заплаха</w:t>
      </w:r>
      <w:r w:rsidRPr="009C0588">
        <w:rPr>
          <w:rFonts w:ascii="Times New Roman" w:eastAsia="Times New Roman" w:hAnsi="Times New Roman" w:cs="Times New Roman"/>
          <w:i/>
          <w:sz w:val="24"/>
          <w:szCs w:val="24"/>
        </w:rPr>
        <w:t>“</w:t>
      </w:r>
      <w:proofErr w:type="gramEnd"/>
      <w:r w:rsidRPr="009C0588">
        <w:rPr>
          <w:rFonts w:ascii="Times New Roman" w:eastAsia="Times New Roman" w:hAnsi="Times New Roman" w:cs="Times New Roman"/>
          <w:sz w:val="24"/>
          <w:szCs w:val="24"/>
        </w:rPr>
        <w:t xml:space="preserve">, „Експлозия“ и „Подозрителни признаци“ съгласно „План за действия при критичен инцидент“. Групата сценарии кореспондират със Сценарий </w:t>
      </w:r>
      <w:r w:rsidRPr="009C0588">
        <w:rPr>
          <w:rFonts w:ascii="Times New Roman" w:eastAsia="Segoe UI Symbol" w:hAnsi="Times New Roman" w:cs="Times New Roman"/>
          <w:sz w:val="24"/>
          <w:szCs w:val="24"/>
        </w:rPr>
        <w:t>№</w:t>
      </w:r>
      <w:r w:rsidRPr="009C0588">
        <w:rPr>
          <w:rFonts w:ascii="Times New Roman" w:eastAsia="Times New Roman" w:hAnsi="Times New Roman" w:cs="Times New Roman"/>
          <w:sz w:val="24"/>
          <w:szCs w:val="24"/>
        </w:rPr>
        <w:t xml:space="preserve"> 1 и Сценарий </w:t>
      </w:r>
      <w:r w:rsidRPr="009C0588">
        <w:rPr>
          <w:rFonts w:ascii="Times New Roman" w:eastAsia="Segoe UI Symbol" w:hAnsi="Times New Roman" w:cs="Times New Roman"/>
          <w:sz w:val="24"/>
          <w:szCs w:val="24"/>
        </w:rPr>
        <w:t>№</w:t>
      </w:r>
      <w:r w:rsidRPr="009C0588">
        <w:rPr>
          <w:rFonts w:ascii="Times New Roman" w:eastAsia="Times New Roman" w:hAnsi="Times New Roman" w:cs="Times New Roman"/>
          <w:sz w:val="24"/>
          <w:szCs w:val="24"/>
        </w:rPr>
        <w:t xml:space="preserve"> 9 от „Националния </w:t>
      </w:r>
      <w:proofErr w:type="gramStart"/>
      <w:r w:rsidRPr="009C0588">
        <w:rPr>
          <w:rFonts w:ascii="Times New Roman" w:eastAsia="Times New Roman" w:hAnsi="Times New Roman" w:cs="Times New Roman"/>
          <w:sz w:val="24"/>
          <w:szCs w:val="24"/>
        </w:rPr>
        <w:t>план“</w:t>
      </w:r>
      <w:proofErr w:type="gramEnd"/>
      <w:r w:rsidRPr="009C0588">
        <w:rPr>
          <w:rFonts w:ascii="Times New Roman" w:eastAsia="Times New Roman" w:hAnsi="Times New Roman" w:cs="Times New Roman"/>
          <w:sz w:val="24"/>
          <w:szCs w:val="24"/>
        </w:rPr>
        <w:t xml:space="preserve">. </w:t>
      </w:r>
    </w:p>
    <w:p w14:paraId="3AF4E342" w14:textId="78B5238A" w:rsidR="00D975CC" w:rsidRPr="009C0588" w:rsidRDefault="002E7D23"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306F0" w:rsidRPr="009C0588">
        <w:rPr>
          <w:rFonts w:ascii="Times New Roman" w:eastAsia="Times New Roman" w:hAnsi="Times New Roman" w:cs="Times New Roman"/>
          <w:sz w:val="24"/>
          <w:szCs w:val="24"/>
        </w:rPr>
        <w:t>Процедура „</w:t>
      </w:r>
      <w:proofErr w:type="gramStart"/>
      <w:r w:rsidR="005306F0" w:rsidRPr="009C0588">
        <w:rPr>
          <w:rFonts w:ascii="Times New Roman" w:eastAsia="Times New Roman" w:hAnsi="Times New Roman" w:cs="Times New Roman"/>
          <w:sz w:val="24"/>
          <w:szCs w:val="24"/>
        </w:rPr>
        <w:t>Евакуация“ изцяло</w:t>
      </w:r>
      <w:proofErr w:type="gramEnd"/>
      <w:r w:rsidR="005306F0" w:rsidRPr="009C0588">
        <w:rPr>
          <w:rFonts w:ascii="Times New Roman" w:eastAsia="Times New Roman" w:hAnsi="Times New Roman" w:cs="Times New Roman"/>
          <w:sz w:val="24"/>
          <w:szCs w:val="24"/>
        </w:rPr>
        <w:t xml:space="preserve"> или частично може да бъде изпълнена след края и дори в хода на процедури „Укритие“ и „Заключване“. Евакуация ще бъде задължителна при ТА с нахлуване и/или жертви – след приключването на операцията по претърсване на силите за отговор в сградата.   </w:t>
      </w:r>
    </w:p>
    <w:p w14:paraId="012D4FC3" w14:textId="151B7014" w:rsidR="002E7D23" w:rsidRPr="000C5149" w:rsidRDefault="002E7D23" w:rsidP="00040766">
      <w:pPr>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         </w:t>
      </w:r>
      <w:r w:rsidR="005306F0" w:rsidRPr="000C5149">
        <w:rPr>
          <w:rFonts w:ascii="Times New Roman" w:eastAsia="Times New Roman" w:hAnsi="Times New Roman" w:cs="Times New Roman"/>
          <w:b/>
          <w:i/>
          <w:sz w:val="24"/>
          <w:szCs w:val="24"/>
        </w:rPr>
        <w:t>Процедура „</w:t>
      </w:r>
      <w:proofErr w:type="gramStart"/>
      <w:r w:rsidR="005306F0" w:rsidRPr="000C5149">
        <w:rPr>
          <w:rFonts w:ascii="Times New Roman" w:eastAsia="Times New Roman" w:hAnsi="Times New Roman" w:cs="Times New Roman"/>
          <w:b/>
          <w:i/>
          <w:sz w:val="24"/>
          <w:szCs w:val="24"/>
        </w:rPr>
        <w:t>Евакуация“ се</w:t>
      </w:r>
      <w:proofErr w:type="gramEnd"/>
      <w:r w:rsidR="005306F0" w:rsidRPr="000C5149">
        <w:rPr>
          <w:rFonts w:ascii="Times New Roman" w:eastAsia="Times New Roman" w:hAnsi="Times New Roman" w:cs="Times New Roman"/>
          <w:b/>
          <w:i/>
          <w:sz w:val="24"/>
          <w:szCs w:val="24"/>
        </w:rPr>
        <w:t xml:space="preserve"> изпълнява сле</w:t>
      </w:r>
      <w:r w:rsidR="00C41BBD">
        <w:rPr>
          <w:rFonts w:ascii="Times New Roman" w:eastAsia="Times New Roman" w:hAnsi="Times New Roman" w:cs="Times New Roman"/>
          <w:b/>
          <w:i/>
          <w:sz w:val="24"/>
          <w:szCs w:val="24"/>
        </w:rPr>
        <w:t>д решение на Председателя</w:t>
      </w:r>
      <w:bookmarkStart w:id="0" w:name="_GoBack"/>
      <w:bookmarkEnd w:id="0"/>
      <w:r w:rsidR="005306F0" w:rsidRPr="000C5149">
        <w:rPr>
          <w:rFonts w:ascii="Times New Roman" w:eastAsia="Times New Roman" w:hAnsi="Times New Roman" w:cs="Times New Roman"/>
          <w:b/>
          <w:i/>
          <w:sz w:val="24"/>
          <w:szCs w:val="24"/>
        </w:rPr>
        <w:t xml:space="preserve"> н</w:t>
      </w:r>
      <w:r w:rsidR="006737A3" w:rsidRPr="000C5149">
        <w:rPr>
          <w:rFonts w:ascii="Times New Roman" w:eastAsia="Times New Roman" w:hAnsi="Times New Roman" w:cs="Times New Roman"/>
          <w:b/>
          <w:i/>
          <w:sz w:val="24"/>
          <w:szCs w:val="24"/>
        </w:rPr>
        <w:t xml:space="preserve">а </w:t>
      </w:r>
      <w:r w:rsidR="006737A3" w:rsidRPr="000C5149">
        <w:rPr>
          <w:rFonts w:ascii="Times New Roman" w:eastAsia="Times New Roman" w:hAnsi="Times New Roman" w:cs="Times New Roman"/>
          <w:b/>
          <w:i/>
          <w:sz w:val="24"/>
          <w:szCs w:val="24"/>
          <w:lang w:val="bg-BG"/>
        </w:rPr>
        <w:t>ЩДГ</w:t>
      </w:r>
      <w:r w:rsidR="006737A3" w:rsidRPr="000C5149">
        <w:rPr>
          <w:rFonts w:ascii="Times New Roman" w:eastAsia="Times New Roman" w:hAnsi="Times New Roman" w:cs="Times New Roman"/>
          <w:b/>
          <w:i/>
          <w:sz w:val="24"/>
          <w:szCs w:val="24"/>
        </w:rPr>
        <w:t>, че за състава и децата</w:t>
      </w:r>
      <w:r w:rsidR="005306F0" w:rsidRPr="000C5149">
        <w:rPr>
          <w:rFonts w:ascii="Times New Roman" w:eastAsia="Times New Roman" w:hAnsi="Times New Roman" w:cs="Times New Roman"/>
          <w:b/>
          <w:i/>
          <w:sz w:val="24"/>
          <w:szCs w:val="24"/>
        </w:rPr>
        <w:t xml:space="preserve"> е опасно да останат в сградата. </w:t>
      </w:r>
    </w:p>
    <w:p w14:paraId="711326BB" w14:textId="77777777" w:rsidR="002E7D23" w:rsidRPr="000C5149" w:rsidRDefault="002E7D23" w:rsidP="00040766">
      <w:pPr>
        <w:spacing w:after="0" w:line="240" w:lineRule="auto"/>
        <w:jc w:val="both"/>
        <w:rPr>
          <w:rFonts w:ascii="Times New Roman" w:eastAsia="Times New Roman" w:hAnsi="Times New Roman" w:cs="Times New Roman"/>
          <w:b/>
          <w:i/>
          <w:sz w:val="24"/>
          <w:szCs w:val="24"/>
        </w:rPr>
      </w:pPr>
    </w:p>
    <w:p w14:paraId="3AF4E344" w14:textId="1310A8ED" w:rsidR="00D975CC" w:rsidRPr="002E7D23" w:rsidRDefault="005306F0" w:rsidP="00040766">
      <w:pPr>
        <w:spacing w:after="0" w:line="240" w:lineRule="auto"/>
        <w:jc w:val="both"/>
        <w:rPr>
          <w:rFonts w:ascii="Times New Roman" w:eastAsia="Times New Roman" w:hAnsi="Times New Roman" w:cs="Times New Roman"/>
          <w:b/>
          <w:i/>
          <w:sz w:val="24"/>
          <w:szCs w:val="24"/>
        </w:rPr>
      </w:pPr>
      <w:r w:rsidRPr="002E7D23">
        <w:rPr>
          <w:rFonts w:ascii="Times New Roman" w:eastAsia="Times New Roman" w:hAnsi="Times New Roman" w:cs="Times New Roman"/>
          <w:b/>
          <w:i/>
          <w:sz w:val="24"/>
          <w:szCs w:val="24"/>
        </w:rPr>
        <w:t>Целите на процедура „</w:t>
      </w:r>
      <w:proofErr w:type="gramStart"/>
      <w:r w:rsidRPr="002E7D23">
        <w:rPr>
          <w:rFonts w:ascii="Times New Roman" w:eastAsia="Times New Roman" w:hAnsi="Times New Roman" w:cs="Times New Roman"/>
          <w:b/>
          <w:i/>
          <w:sz w:val="24"/>
          <w:szCs w:val="24"/>
        </w:rPr>
        <w:t>Евакуация“ са</w:t>
      </w:r>
      <w:proofErr w:type="gramEnd"/>
      <w:r w:rsidRPr="002E7D23">
        <w:rPr>
          <w:rFonts w:ascii="Times New Roman" w:eastAsia="Times New Roman" w:hAnsi="Times New Roman" w:cs="Times New Roman"/>
          <w:b/>
          <w:i/>
          <w:sz w:val="24"/>
          <w:szCs w:val="24"/>
        </w:rPr>
        <w:t>:</w:t>
      </w:r>
    </w:p>
    <w:p w14:paraId="3AF4E345" w14:textId="39C47E91" w:rsidR="00D975CC" w:rsidRPr="009C0588" w:rsidRDefault="005306F0" w:rsidP="00040766">
      <w:pPr>
        <w:numPr>
          <w:ilvl w:val="0"/>
          <w:numId w:val="67"/>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Недопускане на пор</w:t>
      </w:r>
      <w:r w:rsidR="006737A3">
        <w:rPr>
          <w:rFonts w:ascii="Times New Roman" w:eastAsia="Times New Roman" w:hAnsi="Times New Roman" w:cs="Times New Roman"/>
          <w:sz w:val="24"/>
          <w:szCs w:val="24"/>
        </w:rPr>
        <w:t>ажения върху състава</w:t>
      </w:r>
      <w:r w:rsidR="006737A3">
        <w:rPr>
          <w:rFonts w:ascii="Times New Roman" w:eastAsia="Times New Roman" w:hAnsi="Times New Roman" w:cs="Times New Roman"/>
          <w:sz w:val="24"/>
          <w:szCs w:val="24"/>
          <w:lang w:val="bg-BG"/>
        </w:rPr>
        <w:t xml:space="preserve"> и </w:t>
      </w:r>
      <w:r w:rsidR="006737A3">
        <w:rPr>
          <w:rFonts w:ascii="Times New Roman" w:eastAsia="Times New Roman" w:hAnsi="Times New Roman" w:cs="Times New Roman"/>
          <w:sz w:val="24"/>
          <w:szCs w:val="24"/>
        </w:rPr>
        <w:t>децата</w:t>
      </w:r>
      <w:r w:rsidRPr="009C0588">
        <w:rPr>
          <w:rFonts w:ascii="Times New Roman" w:eastAsia="Times New Roman" w:hAnsi="Times New Roman" w:cs="Times New Roman"/>
          <w:sz w:val="24"/>
          <w:szCs w:val="24"/>
        </w:rPr>
        <w:t xml:space="preserve"> в резултат на експлозия или взрив в </w:t>
      </w:r>
      <w:r w:rsidR="006737A3">
        <w:rPr>
          <w:rFonts w:ascii="Times New Roman" w:eastAsia="Times New Roman" w:hAnsi="Times New Roman" w:cs="Times New Roman"/>
          <w:sz w:val="24"/>
          <w:szCs w:val="24"/>
        </w:rPr>
        <w:t xml:space="preserve">сградата или района на </w:t>
      </w:r>
      <w:r w:rsidR="006737A3">
        <w:rPr>
          <w:rFonts w:ascii="Times New Roman" w:eastAsia="Times New Roman" w:hAnsi="Times New Roman" w:cs="Times New Roman"/>
          <w:sz w:val="24"/>
          <w:szCs w:val="24"/>
          <w:lang w:val="bg-BG"/>
        </w:rPr>
        <w:t>ДГ</w:t>
      </w:r>
      <w:r w:rsidRPr="009C0588">
        <w:rPr>
          <w:rFonts w:ascii="Times New Roman" w:eastAsia="Times New Roman" w:hAnsi="Times New Roman" w:cs="Times New Roman"/>
          <w:sz w:val="24"/>
          <w:szCs w:val="24"/>
        </w:rPr>
        <w:t>.</w:t>
      </w:r>
    </w:p>
    <w:p w14:paraId="3AF4E346" w14:textId="05D4693D" w:rsidR="00D975CC" w:rsidRPr="009C0588" w:rsidRDefault="006737A3" w:rsidP="00040766">
      <w:pPr>
        <w:numPr>
          <w:ilvl w:val="0"/>
          <w:numId w:val="67"/>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Предпазване на децата и персонала </w:t>
      </w:r>
      <w:r w:rsidR="005306F0" w:rsidRPr="009C0588">
        <w:rPr>
          <w:rFonts w:ascii="Times New Roman" w:eastAsia="Times New Roman" w:hAnsi="Times New Roman" w:cs="Times New Roman"/>
          <w:sz w:val="24"/>
          <w:szCs w:val="24"/>
        </w:rPr>
        <w:t>от косвен</w:t>
      </w:r>
      <w:r>
        <w:rPr>
          <w:rFonts w:ascii="Times New Roman" w:eastAsia="Times New Roman" w:hAnsi="Times New Roman" w:cs="Times New Roman"/>
          <w:sz w:val="24"/>
          <w:szCs w:val="24"/>
        </w:rPr>
        <w:t xml:space="preserve">и заплахи в близост до </w:t>
      </w:r>
      <w:r>
        <w:rPr>
          <w:rFonts w:ascii="Times New Roman" w:eastAsia="Times New Roman" w:hAnsi="Times New Roman" w:cs="Times New Roman"/>
          <w:sz w:val="24"/>
          <w:szCs w:val="24"/>
          <w:lang w:val="bg-BG"/>
        </w:rPr>
        <w:t>ДГ</w:t>
      </w:r>
      <w:r w:rsidR="005306F0" w:rsidRPr="009C0588">
        <w:rPr>
          <w:rFonts w:ascii="Times New Roman" w:eastAsia="Times New Roman" w:hAnsi="Times New Roman" w:cs="Times New Roman"/>
          <w:sz w:val="24"/>
          <w:szCs w:val="24"/>
        </w:rPr>
        <w:t>.</w:t>
      </w:r>
    </w:p>
    <w:p w14:paraId="3AF4E347" w14:textId="77777777"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Детайлното изложение на действията в отговор на терористичния акт е представено в Раздел 8 на „План за действия при критичен </w:t>
      </w:r>
      <w:proofErr w:type="gramStart"/>
      <w:r w:rsidRPr="009C0588">
        <w:rPr>
          <w:rFonts w:ascii="Times New Roman" w:eastAsia="Times New Roman" w:hAnsi="Times New Roman" w:cs="Times New Roman"/>
          <w:sz w:val="24"/>
          <w:szCs w:val="24"/>
        </w:rPr>
        <w:t>инцидент“</w:t>
      </w:r>
      <w:proofErr w:type="gramEnd"/>
      <w:r w:rsidRPr="009C0588">
        <w:rPr>
          <w:rFonts w:ascii="Times New Roman" w:eastAsia="Times New Roman" w:hAnsi="Times New Roman" w:cs="Times New Roman"/>
          <w:sz w:val="24"/>
          <w:szCs w:val="24"/>
        </w:rPr>
        <w:t xml:space="preserve">. </w:t>
      </w:r>
    </w:p>
    <w:p w14:paraId="3AF4E348" w14:textId="77777777" w:rsidR="00D975CC" w:rsidRPr="009C0588" w:rsidRDefault="00D975CC" w:rsidP="00040766">
      <w:pPr>
        <w:spacing w:after="0" w:line="240" w:lineRule="auto"/>
        <w:jc w:val="both"/>
        <w:rPr>
          <w:rFonts w:ascii="Times New Roman" w:eastAsia="Times New Roman" w:hAnsi="Times New Roman" w:cs="Times New Roman"/>
          <w:sz w:val="24"/>
          <w:szCs w:val="24"/>
        </w:rPr>
      </w:pPr>
    </w:p>
    <w:p w14:paraId="3AF4E349" w14:textId="77777777" w:rsidR="00D975CC" w:rsidRPr="006737A3" w:rsidRDefault="005306F0" w:rsidP="00040766">
      <w:pPr>
        <w:spacing w:after="0" w:line="240" w:lineRule="auto"/>
        <w:jc w:val="both"/>
        <w:rPr>
          <w:rFonts w:ascii="Times New Roman" w:eastAsia="Times New Roman" w:hAnsi="Times New Roman" w:cs="Times New Roman"/>
          <w:b/>
          <w:i/>
          <w:sz w:val="24"/>
          <w:szCs w:val="24"/>
        </w:rPr>
      </w:pPr>
      <w:r w:rsidRPr="006737A3">
        <w:rPr>
          <w:rFonts w:ascii="Times New Roman" w:eastAsia="Times New Roman" w:hAnsi="Times New Roman" w:cs="Times New Roman"/>
          <w:b/>
          <w:i/>
          <w:sz w:val="24"/>
          <w:szCs w:val="24"/>
        </w:rPr>
        <w:t>Съдържанието на процедура „</w:t>
      </w:r>
      <w:proofErr w:type="gramStart"/>
      <w:r w:rsidRPr="006737A3">
        <w:rPr>
          <w:rFonts w:ascii="Times New Roman" w:eastAsia="Times New Roman" w:hAnsi="Times New Roman" w:cs="Times New Roman"/>
          <w:b/>
          <w:i/>
          <w:sz w:val="24"/>
          <w:szCs w:val="24"/>
        </w:rPr>
        <w:t>Евакуация“ включва</w:t>
      </w:r>
      <w:proofErr w:type="gramEnd"/>
      <w:r w:rsidRPr="006737A3">
        <w:rPr>
          <w:rFonts w:ascii="Times New Roman" w:eastAsia="Times New Roman" w:hAnsi="Times New Roman" w:cs="Times New Roman"/>
          <w:b/>
          <w:i/>
          <w:sz w:val="24"/>
          <w:szCs w:val="24"/>
        </w:rPr>
        <w:t>:</w:t>
      </w:r>
    </w:p>
    <w:p w14:paraId="3AF4E34A" w14:textId="77777777" w:rsidR="00D975CC" w:rsidRPr="009C0588" w:rsidRDefault="005306F0" w:rsidP="00040766">
      <w:pPr>
        <w:numPr>
          <w:ilvl w:val="0"/>
          <w:numId w:val="68"/>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Оповестяване.</w:t>
      </w:r>
    </w:p>
    <w:p w14:paraId="3AF4E34B" w14:textId="77777777" w:rsidR="00D975CC" w:rsidRPr="009C0588" w:rsidRDefault="005306F0" w:rsidP="00040766">
      <w:pPr>
        <w:numPr>
          <w:ilvl w:val="0"/>
          <w:numId w:val="68"/>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Действия на приемащия телефонно съобщение за бомбена заплаха.</w:t>
      </w:r>
    </w:p>
    <w:p w14:paraId="3AF4E34C" w14:textId="77777777" w:rsidR="00D975CC" w:rsidRPr="009C0588" w:rsidRDefault="005306F0" w:rsidP="00040766">
      <w:pPr>
        <w:numPr>
          <w:ilvl w:val="0"/>
          <w:numId w:val="68"/>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Действия на получилия писмено, електронно, аудио или видео съобщение за бомбена заплаха.</w:t>
      </w:r>
    </w:p>
    <w:p w14:paraId="3AF4E34D" w14:textId="06A97E5D" w:rsidR="00D975CC" w:rsidRPr="009C0588" w:rsidRDefault="006737A3" w:rsidP="00040766">
      <w:pPr>
        <w:numPr>
          <w:ilvl w:val="0"/>
          <w:numId w:val="68"/>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Действия на директора и Щ</w:t>
      </w:r>
      <w:r>
        <w:rPr>
          <w:rFonts w:ascii="Times New Roman" w:eastAsia="Times New Roman" w:hAnsi="Times New Roman" w:cs="Times New Roman"/>
          <w:sz w:val="24"/>
          <w:szCs w:val="24"/>
          <w:lang w:val="bg-BG"/>
        </w:rPr>
        <w:t>ДГ</w:t>
      </w:r>
    </w:p>
    <w:p w14:paraId="3AF4E34E" w14:textId="77777777" w:rsidR="00D975CC" w:rsidRPr="009C0588" w:rsidRDefault="005306F0" w:rsidP="00040766">
      <w:pPr>
        <w:numPr>
          <w:ilvl w:val="0"/>
          <w:numId w:val="68"/>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lastRenderedPageBreak/>
        <w:t>Персонални правила за действия при евакуация.</w:t>
      </w:r>
    </w:p>
    <w:p w14:paraId="3AF4E34F" w14:textId="77777777" w:rsidR="00D975CC" w:rsidRPr="009C0588" w:rsidRDefault="005306F0" w:rsidP="00040766">
      <w:pPr>
        <w:numPr>
          <w:ilvl w:val="0"/>
          <w:numId w:val="68"/>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Действия на членовете на ГЕС при евакуация.</w:t>
      </w:r>
    </w:p>
    <w:p w14:paraId="3AF4E350" w14:textId="77777777" w:rsidR="00D975CC" w:rsidRPr="009C0588" w:rsidRDefault="005306F0" w:rsidP="00040766">
      <w:pPr>
        <w:numPr>
          <w:ilvl w:val="0"/>
          <w:numId w:val="68"/>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Действия на членовете на ГПП при евакуация.</w:t>
      </w:r>
    </w:p>
    <w:p w14:paraId="3AF4E351" w14:textId="3EF95C40" w:rsidR="00D975CC" w:rsidRPr="009C0588" w:rsidRDefault="005306F0" w:rsidP="00040766">
      <w:pPr>
        <w:numPr>
          <w:ilvl w:val="0"/>
          <w:numId w:val="68"/>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w:t>
      </w:r>
      <w:r w:rsidR="006737A3">
        <w:rPr>
          <w:rFonts w:ascii="Times New Roman" w:eastAsia="Times New Roman" w:hAnsi="Times New Roman" w:cs="Times New Roman"/>
          <w:sz w:val="24"/>
          <w:szCs w:val="24"/>
        </w:rPr>
        <w:t>ействия на учителите и децата</w:t>
      </w:r>
      <w:r w:rsidRPr="009C0588">
        <w:rPr>
          <w:rFonts w:ascii="Times New Roman" w:eastAsia="Times New Roman" w:hAnsi="Times New Roman" w:cs="Times New Roman"/>
          <w:sz w:val="24"/>
          <w:szCs w:val="24"/>
        </w:rPr>
        <w:t xml:space="preserve"> п</w:t>
      </w:r>
      <w:r w:rsidR="006737A3">
        <w:rPr>
          <w:rFonts w:ascii="Times New Roman" w:eastAsia="Times New Roman" w:hAnsi="Times New Roman" w:cs="Times New Roman"/>
          <w:sz w:val="24"/>
          <w:szCs w:val="24"/>
        </w:rPr>
        <w:t>ри сигнал по време на учебни занимания</w:t>
      </w:r>
      <w:r w:rsidR="008C376E">
        <w:rPr>
          <w:rFonts w:ascii="Times New Roman" w:eastAsia="Times New Roman" w:hAnsi="Times New Roman" w:cs="Times New Roman"/>
          <w:sz w:val="24"/>
          <w:szCs w:val="24"/>
        </w:rPr>
        <w:t xml:space="preserve"> (които се намират в занимални, спални помещения за отдих</w:t>
      </w:r>
      <w:r w:rsidR="006737A3">
        <w:rPr>
          <w:rFonts w:ascii="Times New Roman" w:eastAsia="Times New Roman" w:hAnsi="Times New Roman" w:cs="Times New Roman"/>
          <w:sz w:val="24"/>
          <w:szCs w:val="24"/>
        </w:rPr>
        <w:t xml:space="preserve">, спортни </w:t>
      </w:r>
      <w:proofErr w:type="gramStart"/>
      <w:r w:rsidR="006737A3">
        <w:rPr>
          <w:rFonts w:ascii="Times New Roman" w:eastAsia="Times New Roman" w:hAnsi="Times New Roman" w:cs="Times New Roman"/>
          <w:sz w:val="24"/>
          <w:szCs w:val="24"/>
        </w:rPr>
        <w:t xml:space="preserve">зали </w:t>
      </w:r>
      <w:r w:rsidRPr="009C0588">
        <w:rPr>
          <w:rFonts w:ascii="Times New Roman" w:eastAsia="Times New Roman" w:hAnsi="Times New Roman" w:cs="Times New Roman"/>
          <w:sz w:val="24"/>
          <w:szCs w:val="24"/>
        </w:rPr>
        <w:t>)</w:t>
      </w:r>
      <w:proofErr w:type="gramEnd"/>
      <w:r w:rsidRPr="009C0588">
        <w:rPr>
          <w:rFonts w:ascii="Times New Roman" w:eastAsia="Times New Roman" w:hAnsi="Times New Roman" w:cs="Times New Roman"/>
          <w:sz w:val="24"/>
          <w:szCs w:val="24"/>
        </w:rPr>
        <w:t>.</w:t>
      </w:r>
    </w:p>
    <w:p w14:paraId="3AF4E352" w14:textId="4ED20498" w:rsidR="00D975CC" w:rsidRPr="009C0588" w:rsidRDefault="005306F0" w:rsidP="00040766">
      <w:pPr>
        <w:numPr>
          <w:ilvl w:val="0"/>
          <w:numId w:val="68"/>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w:t>
      </w:r>
      <w:r w:rsidR="006737A3">
        <w:rPr>
          <w:rFonts w:ascii="Times New Roman" w:eastAsia="Times New Roman" w:hAnsi="Times New Roman" w:cs="Times New Roman"/>
          <w:sz w:val="24"/>
          <w:szCs w:val="24"/>
        </w:rPr>
        <w:t>ействия на учителите и децата</w:t>
      </w:r>
      <w:r w:rsidRPr="009C0588">
        <w:rPr>
          <w:rFonts w:ascii="Times New Roman" w:eastAsia="Times New Roman" w:hAnsi="Times New Roman" w:cs="Times New Roman"/>
          <w:sz w:val="24"/>
          <w:szCs w:val="24"/>
        </w:rPr>
        <w:t xml:space="preserve"> при сигнал</w:t>
      </w:r>
      <w:r w:rsidR="008C376E">
        <w:rPr>
          <w:rFonts w:ascii="Times New Roman" w:eastAsia="Times New Roman" w:hAnsi="Times New Roman" w:cs="Times New Roman"/>
          <w:sz w:val="24"/>
          <w:szCs w:val="24"/>
          <w:lang w:val="bg-BG"/>
        </w:rPr>
        <w:t xml:space="preserve">, когато децата се намират на </w:t>
      </w:r>
      <w:r w:rsidRPr="009C0588">
        <w:rPr>
          <w:rFonts w:ascii="Times New Roman" w:eastAsia="Times New Roman" w:hAnsi="Times New Roman" w:cs="Times New Roman"/>
          <w:sz w:val="24"/>
          <w:szCs w:val="24"/>
        </w:rPr>
        <w:t xml:space="preserve">двора, </w:t>
      </w:r>
      <w:r w:rsidR="008C376E">
        <w:rPr>
          <w:rFonts w:ascii="Times New Roman" w:eastAsia="Times New Roman" w:hAnsi="Times New Roman" w:cs="Times New Roman"/>
          <w:sz w:val="24"/>
          <w:szCs w:val="24"/>
          <w:lang w:val="bg-BG"/>
        </w:rPr>
        <w:t xml:space="preserve">на открити </w:t>
      </w:r>
      <w:r w:rsidR="008C376E">
        <w:rPr>
          <w:rFonts w:ascii="Times New Roman" w:eastAsia="Times New Roman" w:hAnsi="Times New Roman" w:cs="Times New Roman"/>
          <w:sz w:val="24"/>
          <w:szCs w:val="24"/>
        </w:rPr>
        <w:t>места</w:t>
      </w:r>
      <w:r w:rsidRPr="009C0588">
        <w:rPr>
          <w:rFonts w:ascii="Times New Roman" w:eastAsia="Times New Roman" w:hAnsi="Times New Roman" w:cs="Times New Roman"/>
          <w:sz w:val="24"/>
          <w:szCs w:val="24"/>
        </w:rPr>
        <w:t xml:space="preserve"> за игра и почи</w:t>
      </w:r>
      <w:r w:rsidR="008C376E">
        <w:rPr>
          <w:rFonts w:ascii="Times New Roman" w:eastAsia="Times New Roman" w:hAnsi="Times New Roman" w:cs="Times New Roman"/>
          <w:sz w:val="24"/>
          <w:szCs w:val="24"/>
        </w:rPr>
        <w:t>вка</w:t>
      </w:r>
      <w:r w:rsidRPr="009C0588">
        <w:rPr>
          <w:rFonts w:ascii="Times New Roman" w:eastAsia="Times New Roman" w:hAnsi="Times New Roman" w:cs="Times New Roman"/>
          <w:sz w:val="24"/>
          <w:szCs w:val="24"/>
        </w:rPr>
        <w:t>.</w:t>
      </w:r>
    </w:p>
    <w:p w14:paraId="3AF4E354" w14:textId="78F615EA" w:rsidR="00D975CC" w:rsidRPr="009C0588" w:rsidRDefault="005306F0" w:rsidP="00040766">
      <w:pPr>
        <w:numPr>
          <w:ilvl w:val="0"/>
          <w:numId w:val="68"/>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Действия на останалият със</w:t>
      </w:r>
      <w:r w:rsidR="008C376E">
        <w:rPr>
          <w:rFonts w:ascii="Times New Roman" w:eastAsia="Times New Roman" w:hAnsi="Times New Roman" w:cs="Times New Roman"/>
          <w:sz w:val="24"/>
          <w:szCs w:val="24"/>
        </w:rPr>
        <w:t xml:space="preserve">тав на </w:t>
      </w:r>
      <w:r w:rsidR="008C376E">
        <w:rPr>
          <w:rFonts w:ascii="Times New Roman" w:eastAsia="Times New Roman" w:hAnsi="Times New Roman" w:cs="Times New Roman"/>
          <w:sz w:val="24"/>
          <w:szCs w:val="24"/>
          <w:lang w:val="bg-BG"/>
        </w:rPr>
        <w:t xml:space="preserve">ДГ </w:t>
      </w:r>
      <w:r w:rsidRPr="009C0588">
        <w:rPr>
          <w:rFonts w:ascii="Times New Roman" w:eastAsia="Times New Roman" w:hAnsi="Times New Roman" w:cs="Times New Roman"/>
          <w:sz w:val="24"/>
          <w:szCs w:val="24"/>
        </w:rPr>
        <w:t>при евакуация.</w:t>
      </w:r>
    </w:p>
    <w:p w14:paraId="3AF4E355" w14:textId="77777777" w:rsidR="00D975CC" w:rsidRPr="009C0588" w:rsidRDefault="005306F0" w:rsidP="00040766">
      <w:pPr>
        <w:numPr>
          <w:ilvl w:val="0"/>
          <w:numId w:val="68"/>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Действия на членовете на ГЕС на сборните пунктове.</w:t>
      </w:r>
    </w:p>
    <w:p w14:paraId="3AF4E356" w14:textId="77777777" w:rsidR="00D975CC" w:rsidRPr="009C0588" w:rsidRDefault="005306F0" w:rsidP="00040766">
      <w:pPr>
        <w:numPr>
          <w:ilvl w:val="0"/>
          <w:numId w:val="68"/>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Действия на членовете на ГПП на сборните пунктове.</w:t>
      </w:r>
    </w:p>
    <w:p w14:paraId="3AF4E357" w14:textId="7978E371" w:rsidR="00D975CC" w:rsidRPr="009C0588" w:rsidRDefault="008C376E" w:rsidP="00040766">
      <w:pPr>
        <w:numPr>
          <w:ilvl w:val="0"/>
          <w:numId w:val="68"/>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Действия на членовете на ГО</w:t>
      </w:r>
      <w:r>
        <w:rPr>
          <w:rFonts w:ascii="Times New Roman" w:eastAsia="Times New Roman" w:hAnsi="Times New Roman" w:cs="Times New Roman"/>
          <w:sz w:val="24"/>
          <w:szCs w:val="24"/>
          <w:lang w:val="bg-BG"/>
        </w:rPr>
        <w:t>Д</w:t>
      </w:r>
      <w:r w:rsidR="005306F0" w:rsidRPr="009C0588">
        <w:rPr>
          <w:rFonts w:ascii="Times New Roman" w:eastAsia="Times New Roman" w:hAnsi="Times New Roman" w:cs="Times New Roman"/>
          <w:sz w:val="24"/>
          <w:szCs w:val="24"/>
        </w:rPr>
        <w:t xml:space="preserve"> на сборните пунктове.</w:t>
      </w:r>
    </w:p>
    <w:p w14:paraId="3AF4E358" w14:textId="77777777" w:rsidR="00D975CC" w:rsidRPr="009C0588" w:rsidRDefault="005306F0" w:rsidP="00040766">
      <w:pPr>
        <w:numPr>
          <w:ilvl w:val="0"/>
          <w:numId w:val="68"/>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Действия на педагогическия състав на сборните пунктове.</w:t>
      </w:r>
    </w:p>
    <w:p w14:paraId="3AF4E359" w14:textId="77777777" w:rsidR="00D975CC" w:rsidRPr="009C0588" w:rsidRDefault="005306F0" w:rsidP="00040766">
      <w:pPr>
        <w:numPr>
          <w:ilvl w:val="0"/>
          <w:numId w:val="68"/>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Действия на непедагогическия състав на сборните пунктове.</w:t>
      </w:r>
    </w:p>
    <w:p w14:paraId="3AF4E35A" w14:textId="77777777" w:rsidR="00D975CC" w:rsidRPr="009C0588" w:rsidRDefault="005306F0" w:rsidP="00040766">
      <w:pPr>
        <w:numPr>
          <w:ilvl w:val="0"/>
          <w:numId w:val="68"/>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Край на процедурата.</w:t>
      </w:r>
    </w:p>
    <w:p w14:paraId="3AF4E35B" w14:textId="77777777" w:rsidR="00D975CC" w:rsidRPr="009C0588" w:rsidRDefault="005306F0" w:rsidP="00040766">
      <w:pPr>
        <w:numPr>
          <w:ilvl w:val="0"/>
          <w:numId w:val="68"/>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Действия след края на процедурата.</w:t>
      </w:r>
    </w:p>
    <w:p w14:paraId="3AF4E35C" w14:textId="77777777" w:rsidR="00D975CC" w:rsidRPr="009C0588" w:rsidRDefault="00D975CC" w:rsidP="00040766">
      <w:pPr>
        <w:spacing w:after="0" w:line="240" w:lineRule="auto"/>
        <w:jc w:val="both"/>
        <w:rPr>
          <w:rFonts w:ascii="Times New Roman" w:eastAsia="Times New Roman" w:hAnsi="Times New Roman" w:cs="Times New Roman"/>
          <w:b/>
          <w:sz w:val="24"/>
          <w:szCs w:val="24"/>
        </w:rPr>
      </w:pPr>
    </w:p>
    <w:p w14:paraId="3AF4E35D" w14:textId="77777777" w:rsidR="00D975CC" w:rsidRPr="009C0588" w:rsidRDefault="005306F0" w:rsidP="00040766">
      <w:pPr>
        <w:keepNext/>
        <w:keepLines/>
        <w:numPr>
          <w:ilvl w:val="0"/>
          <w:numId w:val="69"/>
        </w:numPr>
        <w:spacing w:before="120" w:after="0" w:line="240" w:lineRule="auto"/>
        <w:ind w:left="792" w:hanging="792"/>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 xml:space="preserve">Процедура „СЪБИРАНЕ С </w:t>
      </w:r>
      <w:proofErr w:type="gramStart"/>
      <w:r w:rsidRPr="009C0588">
        <w:rPr>
          <w:rFonts w:ascii="Times New Roman" w:eastAsia="Times New Roman" w:hAnsi="Times New Roman" w:cs="Times New Roman"/>
          <w:b/>
          <w:sz w:val="24"/>
          <w:szCs w:val="24"/>
        </w:rPr>
        <w:t>РОДИТЕЛИТЕ“</w:t>
      </w:r>
      <w:proofErr w:type="gramEnd"/>
    </w:p>
    <w:p w14:paraId="3AF4E35E" w14:textId="77777777" w:rsidR="00D975CC" w:rsidRPr="009C0588" w:rsidRDefault="00D975CC" w:rsidP="00040766">
      <w:pPr>
        <w:spacing w:after="0" w:line="240" w:lineRule="auto"/>
        <w:jc w:val="both"/>
        <w:rPr>
          <w:rFonts w:ascii="Times New Roman" w:eastAsia="Times New Roman" w:hAnsi="Times New Roman" w:cs="Times New Roman"/>
          <w:sz w:val="24"/>
          <w:szCs w:val="24"/>
        </w:rPr>
      </w:pPr>
    </w:p>
    <w:p w14:paraId="72E0BDFB" w14:textId="32E5348E" w:rsidR="000C5149"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Процедурата се прилага след евакуация или </w:t>
      </w:r>
      <w:r w:rsidR="008C376E">
        <w:rPr>
          <w:rFonts w:ascii="Times New Roman" w:eastAsia="Times New Roman" w:hAnsi="Times New Roman" w:cs="Times New Roman"/>
          <w:sz w:val="24"/>
          <w:szCs w:val="24"/>
        </w:rPr>
        <w:t xml:space="preserve">непланово затваряне на </w:t>
      </w:r>
      <w:r w:rsidR="008C376E">
        <w:rPr>
          <w:rFonts w:ascii="Times New Roman" w:eastAsia="Times New Roman" w:hAnsi="Times New Roman" w:cs="Times New Roman"/>
          <w:sz w:val="24"/>
          <w:szCs w:val="24"/>
          <w:lang w:val="bg-BG"/>
        </w:rPr>
        <w:t>Детската градина</w:t>
      </w:r>
      <w:r w:rsidRPr="009C0588">
        <w:rPr>
          <w:rFonts w:ascii="Times New Roman" w:eastAsia="Times New Roman" w:hAnsi="Times New Roman" w:cs="Times New Roman"/>
          <w:sz w:val="24"/>
          <w:szCs w:val="24"/>
        </w:rPr>
        <w:t xml:space="preserve"> в резултат на ТА.</w:t>
      </w:r>
    </w:p>
    <w:p w14:paraId="1E1DF47E" w14:textId="77777777" w:rsidR="000C5149" w:rsidRDefault="000C5149" w:rsidP="00040766">
      <w:pPr>
        <w:spacing w:after="0" w:line="240" w:lineRule="auto"/>
        <w:jc w:val="both"/>
        <w:rPr>
          <w:rFonts w:ascii="Times New Roman" w:eastAsia="Times New Roman" w:hAnsi="Times New Roman" w:cs="Times New Roman"/>
          <w:sz w:val="24"/>
          <w:szCs w:val="24"/>
        </w:rPr>
      </w:pPr>
    </w:p>
    <w:p w14:paraId="3AF4E35F" w14:textId="451FDFFD" w:rsidR="00D975CC" w:rsidRPr="000C5149" w:rsidRDefault="005306F0" w:rsidP="00040766">
      <w:pPr>
        <w:spacing w:after="0" w:line="240" w:lineRule="auto"/>
        <w:jc w:val="both"/>
        <w:rPr>
          <w:rFonts w:ascii="Times New Roman" w:eastAsia="Times New Roman" w:hAnsi="Times New Roman" w:cs="Times New Roman"/>
          <w:b/>
          <w:i/>
          <w:sz w:val="24"/>
          <w:szCs w:val="24"/>
        </w:rPr>
      </w:pPr>
      <w:r w:rsidRPr="000C5149">
        <w:rPr>
          <w:rFonts w:ascii="Times New Roman" w:eastAsia="Times New Roman" w:hAnsi="Times New Roman" w:cs="Times New Roman"/>
          <w:b/>
          <w:i/>
          <w:sz w:val="24"/>
          <w:szCs w:val="24"/>
        </w:rPr>
        <w:t xml:space="preserve"> Цели на процедура „Събиране с </w:t>
      </w:r>
      <w:proofErr w:type="gramStart"/>
      <w:r w:rsidRPr="000C5149">
        <w:rPr>
          <w:rFonts w:ascii="Times New Roman" w:eastAsia="Times New Roman" w:hAnsi="Times New Roman" w:cs="Times New Roman"/>
          <w:b/>
          <w:i/>
          <w:sz w:val="24"/>
          <w:szCs w:val="24"/>
        </w:rPr>
        <w:t>родителите“</w:t>
      </w:r>
      <w:proofErr w:type="gramEnd"/>
      <w:r w:rsidRPr="000C5149">
        <w:rPr>
          <w:rFonts w:ascii="Times New Roman" w:eastAsia="Times New Roman" w:hAnsi="Times New Roman" w:cs="Times New Roman"/>
          <w:b/>
          <w:i/>
          <w:sz w:val="24"/>
          <w:szCs w:val="24"/>
        </w:rPr>
        <w:t xml:space="preserve">: </w:t>
      </w:r>
    </w:p>
    <w:p w14:paraId="3AF4E360" w14:textId="2A022189" w:rsidR="00D975CC" w:rsidRPr="009C0588" w:rsidRDefault="005306F0" w:rsidP="00040766">
      <w:pPr>
        <w:numPr>
          <w:ilvl w:val="0"/>
          <w:numId w:val="70"/>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Осигуряване на организиран и координиран проце</w:t>
      </w:r>
      <w:r w:rsidR="008C376E">
        <w:rPr>
          <w:rFonts w:ascii="Times New Roman" w:eastAsia="Times New Roman" w:hAnsi="Times New Roman" w:cs="Times New Roman"/>
          <w:sz w:val="24"/>
          <w:szCs w:val="24"/>
        </w:rPr>
        <w:t xml:space="preserve">с на освобождаване на децата </w:t>
      </w:r>
      <w:r w:rsidRPr="009C0588">
        <w:rPr>
          <w:rFonts w:ascii="Times New Roman" w:eastAsia="Times New Roman" w:hAnsi="Times New Roman" w:cs="Times New Roman"/>
          <w:sz w:val="24"/>
          <w:szCs w:val="24"/>
        </w:rPr>
        <w:t>чрез тяхното събиране с техните родители (роднини, настойници или попечители).</w:t>
      </w:r>
    </w:p>
    <w:p w14:paraId="3AF4E362" w14:textId="771182E8" w:rsidR="00D975CC" w:rsidRPr="008C376E" w:rsidRDefault="005306F0" w:rsidP="00040766">
      <w:pPr>
        <w:numPr>
          <w:ilvl w:val="0"/>
          <w:numId w:val="70"/>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Осигурява</w:t>
      </w:r>
      <w:r w:rsidR="008C376E">
        <w:rPr>
          <w:rFonts w:ascii="Times New Roman" w:eastAsia="Times New Roman" w:hAnsi="Times New Roman" w:cs="Times New Roman"/>
          <w:sz w:val="24"/>
          <w:szCs w:val="24"/>
        </w:rPr>
        <w:t>не на безопасността на децата</w:t>
      </w:r>
      <w:r w:rsidRPr="009C0588">
        <w:rPr>
          <w:rFonts w:ascii="Times New Roman" w:eastAsia="Times New Roman" w:hAnsi="Times New Roman" w:cs="Times New Roman"/>
          <w:sz w:val="24"/>
          <w:szCs w:val="24"/>
        </w:rPr>
        <w:t xml:space="preserve"> и полагане на необходимите грижи за тяхното физическо и психическо здраве.</w:t>
      </w:r>
    </w:p>
    <w:p w14:paraId="3AF4E363" w14:textId="77777777" w:rsidR="00D975CC" w:rsidRPr="009C0588" w:rsidRDefault="005306F0" w:rsidP="00040766">
      <w:pPr>
        <w:spacing w:after="0" w:line="240" w:lineRule="auto"/>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Детайлното изложение на действията е представено в Раздел 9 на „План за действия при критичен </w:t>
      </w:r>
      <w:proofErr w:type="gramStart"/>
      <w:r w:rsidRPr="009C0588">
        <w:rPr>
          <w:rFonts w:ascii="Times New Roman" w:eastAsia="Times New Roman" w:hAnsi="Times New Roman" w:cs="Times New Roman"/>
          <w:sz w:val="24"/>
          <w:szCs w:val="24"/>
        </w:rPr>
        <w:t>инцидент“</w:t>
      </w:r>
      <w:proofErr w:type="gramEnd"/>
      <w:r w:rsidRPr="009C0588">
        <w:rPr>
          <w:rFonts w:ascii="Times New Roman" w:eastAsia="Times New Roman" w:hAnsi="Times New Roman" w:cs="Times New Roman"/>
          <w:sz w:val="24"/>
          <w:szCs w:val="24"/>
        </w:rPr>
        <w:t xml:space="preserve">. </w:t>
      </w:r>
    </w:p>
    <w:p w14:paraId="3AF4E364" w14:textId="77777777" w:rsidR="00D975CC" w:rsidRPr="009C0588" w:rsidRDefault="00D975CC" w:rsidP="00040766">
      <w:pPr>
        <w:spacing w:after="0" w:line="240" w:lineRule="auto"/>
        <w:jc w:val="both"/>
        <w:rPr>
          <w:rFonts w:ascii="Times New Roman" w:eastAsia="Times New Roman" w:hAnsi="Times New Roman" w:cs="Times New Roman"/>
          <w:sz w:val="24"/>
          <w:szCs w:val="24"/>
        </w:rPr>
      </w:pPr>
    </w:p>
    <w:p w14:paraId="3AF4E365" w14:textId="4105E1D8" w:rsidR="00D975CC" w:rsidRDefault="005306F0" w:rsidP="00040766">
      <w:pPr>
        <w:spacing w:after="0" w:line="240" w:lineRule="auto"/>
        <w:jc w:val="both"/>
        <w:rPr>
          <w:rFonts w:ascii="Times New Roman" w:eastAsia="Times New Roman" w:hAnsi="Times New Roman" w:cs="Times New Roman"/>
          <w:b/>
          <w:i/>
          <w:sz w:val="24"/>
          <w:szCs w:val="24"/>
        </w:rPr>
      </w:pPr>
      <w:r w:rsidRPr="008C376E">
        <w:rPr>
          <w:rFonts w:ascii="Times New Roman" w:eastAsia="Times New Roman" w:hAnsi="Times New Roman" w:cs="Times New Roman"/>
          <w:b/>
          <w:i/>
          <w:sz w:val="24"/>
          <w:szCs w:val="24"/>
        </w:rPr>
        <w:t xml:space="preserve">Съдържанието на процедура „Събиране с </w:t>
      </w:r>
      <w:proofErr w:type="gramStart"/>
      <w:r w:rsidRPr="008C376E">
        <w:rPr>
          <w:rFonts w:ascii="Times New Roman" w:eastAsia="Times New Roman" w:hAnsi="Times New Roman" w:cs="Times New Roman"/>
          <w:b/>
          <w:i/>
          <w:sz w:val="24"/>
          <w:szCs w:val="24"/>
        </w:rPr>
        <w:t>родителите“ включва</w:t>
      </w:r>
      <w:proofErr w:type="gramEnd"/>
      <w:r w:rsidRPr="008C376E">
        <w:rPr>
          <w:rFonts w:ascii="Times New Roman" w:eastAsia="Times New Roman" w:hAnsi="Times New Roman" w:cs="Times New Roman"/>
          <w:b/>
          <w:i/>
          <w:sz w:val="24"/>
          <w:szCs w:val="24"/>
        </w:rPr>
        <w:t>:</w:t>
      </w:r>
    </w:p>
    <w:p w14:paraId="19B5F802" w14:textId="77777777" w:rsidR="00B876B5" w:rsidRPr="008C376E" w:rsidRDefault="00B876B5" w:rsidP="00040766">
      <w:pPr>
        <w:spacing w:after="0" w:line="240" w:lineRule="auto"/>
        <w:jc w:val="both"/>
        <w:rPr>
          <w:rFonts w:ascii="Times New Roman" w:eastAsia="Times New Roman" w:hAnsi="Times New Roman" w:cs="Times New Roman"/>
          <w:b/>
          <w:i/>
          <w:sz w:val="24"/>
          <w:szCs w:val="24"/>
        </w:rPr>
      </w:pPr>
    </w:p>
    <w:p w14:paraId="3AF4E366" w14:textId="7617B00B" w:rsidR="00D975CC" w:rsidRPr="009C0588" w:rsidRDefault="005306F0" w:rsidP="00040766">
      <w:pPr>
        <w:numPr>
          <w:ilvl w:val="0"/>
          <w:numId w:val="71"/>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Оповестяване</w:t>
      </w:r>
      <w:r w:rsidR="0037712F">
        <w:rPr>
          <w:rFonts w:ascii="Times New Roman" w:eastAsia="Times New Roman" w:hAnsi="Times New Roman" w:cs="Times New Roman"/>
          <w:sz w:val="24"/>
          <w:szCs w:val="24"/>
          <w:lang w:val="bg-BG"/>
        </w:rPr>
        <w:t xml:space="preserve"> при различните </w:t>
      </w:r>
      <w:proofErr w:type="gramStart"/>
      <w:r w:rsidR="008C376E">
        <w:rPr>
          <w:rFonts w:ascii="Times New Roman" w:eastAsia="Times New Roman" w:hAnsi="Times New Roman" w:cs="Times New Roman"/>
          <w:sz w:val="24"/>
          <w:szCs w:val="24"/>
          <w:lang w:val="bg-BG"/>
        </w:rPr>
        <w:t>кри</w:t>
      </w:r>
      <w:r w:rsidR="00635A89">
        <w:rPr>
          <w:rFonts w:ascii="Times New Roman" w:eastAsia="Times New Roman" w:hAnsi="Times New Roman" w:cs="Times New Roman"/>
          <w:sz w:val="24"/>
          <w:szCs w:val="24"/>
          <w:lang w:val="bg-BG"/>
        </w:rPr>
        <w:t xml:space="preserve">тични </w:t>
      </w:r>
      <w:r w:rsidRPr="009C0588">
        <w:rPr>
          <w:rFonts w:ascii="Times New Roman" w:eastAsia="Times New Roman" w:hAnsi="Times New Roman" w:cs="Times New Roman"/>
          <w:sz w:val="24"/>
          <w:szCs w:val="24"/>
        </w:rPr>
        <w:t>:</w:t>
      </w:r>
      <w:r w:rsidR="00893864">
        <w:rPr>
          <w:rFonts w:ascii="Times New Roman" w:eastAsia="Times New Roman" w:hAnsi="Times New Roman" w:cs="Times New Roman"/>
          <w:sz w:val="24"/>
          <w:szCs w:val="24"/>
          <w:lang w:val="bg-BG"/>
        </w:rPr>
        <w:t>сценарии</w:t>
      </w:r>
      <w:proofErr w:type="gramEnd"/>
    </w:p>
    <w:p w14:paraId="3AF4E367" w14:textId="304C0565" w:rsidR="00D975CC" w:rsidRPr="009C0588" w:rsidRDefault="008C376E" w:rsidP="00040766">
      <w:pPr>
        <w:numPr>
          <w:ilvl w:val="0"/>
          <w:numId w:val="71"/>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Действия на директора и </w:t>
      </w:r>
      <w:r>
        <w:rPr>
          <w:rFonts w:ascii="Times New Roman" w:eastAsia="Times New Roman" w:hAnsi="Times New Roman" w:cs="Times New Roman"/>
          <w:sz w:val="24"/>
          <w:szCs w:val="24"/>
          <w:lang w:val="bg-BG"/>
        </w:rPr>
        <w:t>ЩДГ</w:t>
      </w:r>
      <w:r w:rsidR="005306F0" w:rsidRPr="009C0588">
        <w:rPr>
          <w:rFonts w:ascii="Times New Roman" w:eastAsia="Times New Roman" w:hAnsi="Times New Roman" w:cs="Times New Roman"/>
          <w:sz w:val="24"/>
          <w:szCs w:val="24"/>
        </w:rPr>
        <w:t>:</w:t>
      </w:r>
    </w:p>
    <w:p w14:paraId="3AF4E368" w14:textId="77777777" w:rsidR="00D975CC" w:rsidRPr="009C0588" w:rsidRDefault="005306F0" w:rsidP="00040766">
      <w:pPr>
        <w:numPr>
          <w:ilvl w:val="0"/>
          <w:numId w:val="71"/>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Действия по оповестяването на родителите:</w:t>
      </w:r>
    </w:p>
    <w:p w14:paraId="3AF4E369" w14:textId="77777777" w:rsidR="00D975CC" w:rsidRPr="009C0588" w:rsidRDefault="005306F0" w:rsidP="00040766">
      <w:pPr>
        <w:numPr>
          <w:ilvl w:val="0"/>
          <w:numId w:val="71"/>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Действия на членовете на ГЕС:</w:t>
      </w:r>
    </w:p>
    <w:p w14:paraId="3AF4E36A" w14:textId="6ABA7A96" w:rsidR="00D975CC" w:rsidRPr="009C0588" w:rsidRDefault="008C376E" w:rsidP="00040766">
      <w:pPr>
        <w:numPr>
          <w:ilvl w:val="0"/>
          <w:numId w:val="71"/>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Действия на членовете на ГО</w:t>
      </w:r>
      <w:r>
        <w:rPr>
          <w:rFonts w:ascii="Times New Roman" w:eastAsia="Times New Roman" w:hAnsi="Times New Roman" w:cs="Times New Roman"/>
          <w:sz w:val="24"/>
          <w:szCs w:val="24"/>
          <w:lang w:val="bg-BG"/>
        </w:rPr>
        <w:t>Д</w:t>
      </w:r>
      <w:r w:rsidR="005306F0" w:rsidRPr="009C0588">
        <w:rPr>
          <w:rFonts w:ascii="Times New Roman" w:eastAsia="Times New Roman" w:hAnsi="Times New Roman" w:cs="Times New Roman"/>
          <w:sz w:val="24"/>
          <w:szCs w:val="24"/>
        </w:rPr>
        <w:t>:</w:t>
      </w:r>
    </w:p>
    <w:p w14:paraId="3AF4E36B" w14:textId="77777777" w:rsidR="00D975CC" w:rsidRPr="009C0588" w:rsidRDefault="005306F0" w:rsidP="00040766">
      <w:pPr>
        <w:numPr>
          <w:ilvl w:val="0"/>
          <w:numId w:val="71"/>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Действия на членовете на ППП: </w:t>
      </w:r>
    </w:p>
    <w:p w14:paraId="3AF4E36C" w14:textId="1EB64AF6" w:rsidR="00D975CC" w:rsidRPr="009C0588" w:rsidRDefault="008C376E" w:rsidP="00040766">
      <w:pPr>
        <w:numPr>
          <w:ilvl w:val="0"/>
          <w:numId w:val="71"/>
        </w:numPr>
        <w:spacing w:after="0" w:line="240" w:lineRule="auto"/>
        <w:ind w:left="851"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Действия на учителите на групи</w:t>
      </w:r>
      <w:r w:rsidR="005306F0" w:rsidRPr="009C0588">
        <w:rPr>
          <w:rFonts w:ascii="Times New Roman" w:eastAsia="Times New Roman" w:hAnsi="Times New Roman" w:cs="Times New Roman"/>
          <w:sz w:val="24"/>
          <w:szCs w:val="24"/>
        </w:rPr>
        <w:t xml:space="preserve">: </w:t>
      </w:r>
    </w:p>
    <w:p w14:paraId="3AF4E36D" w14:textId="77777777" w:rsidR="00D975CC" w:rsidRPr="009C0588" w:rsidRDefault="005306F0" w:rsidP="00040766">
      <w:pPr>
        <w:numPr>
          <w:ilvl w:val="0"/>
          <w:numId w:val="71"/>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Действия на Групата за среща с родителите:</w:t>
      </w:r>
    </w:p>
    <w:p w14:paraId="3AF4E36E" w14:textId="77777777" w:rsidR="00D975CC" w:rsidRPr="009C0588" w:rsidRDefault="005306F0" w:rsidP="00040766">
      <w:pPr>
        <w:numPr>
          <w:ilvl w:val="0"/>
          <w:numId w:val="71"/>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 xml:space="preserve">Край на процедурата: </w:t>
      </w:r>
    </w:p>
    <w:p w14:paraId="3AF4E36F" w14:textId="77777777" w:rsidR="00D975CC" w:rsidRPr="009C0588" w:rsidRDefault="005306F0" w:rsidP="00040766">
      <w:pPr>
        <w:numPr>
          <w:ilvl w:val="0"/>
          <w:numId w:val="71"/>
        </w:numPr>
        <w:spacing w:after="0" w:line="240" w:lineRule="auto"/>
        <w:ind w:left="851" w:hanging="284"/>
        <w:jc w:val="both"/>
        <w:rPr>
          <w:rFonts w:ascii="Times New Roman" w:eastAsia="Times New Roman" w:hAnsi="Times New Roman" w:cs="Times New Roman"/>
          <w:sz w:val="24"/>
          <w:szCs w:val="24"/>
        </w:rPr>
      </w:pPr>
      <w:r w:rsidRPr="009C0588">
        <w:rPr>
          <w:rFonts w:ascii="Times New Roman" w:eastAsia="Times New Roman" w:hAnsi="Times New Roman" w:cs="Times New Roman"/>
          <w:sz w:val="24"/>
          <w:szCs w:val="24"/>
        </w:rPr>
        <w:t>Действия след края на процедурата:</w:t>
      </w:r>
    </w:p>
    <w:p w14:paraId="3AF4E370" w14:textId="77777777" w:rsidR="00D975CC" w:rsidRPr="009C0588" w:rsidRDefault="00D975CC" w:rsidP="00040766">
      <w:pPr>
        <w:spacing w:after="0" w:line="240" w:lineRule="auto"/>
        <w:ind w:left="567"/>
        <w:jc w:val="both"/>
        <w:rPr>
          <w:rFonts w:ascii="Times New Roman" w:eastAsia="Times New Roman" w:hAnsi="Times New Roman" w:cs="Times New Roman"/>
          <w:sz w:val="24"/>
          <w:szCs w:val="24"/>
        </w:rPr>
      </w:pPr>
    </w:p>
    <w:p w14:paraId="3AF4E371" w14:textId="77777777" w:rsidR="00D975CC" w:rsidRPr="009C0588" w:rsidRDefault="005306F0" w:rsidP="00040766">
      <w:pPr>
        <w:keepNext/>
        <w:keepLines/>
        <w:numPr>
          <w:ilvl w:val="0"/>
          <w:numId w:val="72"/>
        </w:numPr>
        <w:spacing w:before="120" w:after="0" w:line="240" w:lineRule="auto"/>
        <w:ind w:left="792" w:hanging="792"/>
        <w:jc w:val="both"/>
        <w:rPr>
          <w:rFonts w:ascii="Times New Roman" w:eastAsia="Times New Roman" w:hAnsi="Times New Roman" w:cs="Times New Roman"/>
          <w:b/>
          <w:sz w:val="24"/>
          <w:szCs w:val="24"/>
        </w:rPr>
      </w:pPr>
      <w:r w:rsidRPr="009C0588">
        <w:rPr>
          <w:rFonts w:ascii="Times New Roman" w:eastAsia="Times New Roman" w:hAnsi="Times New Roman" w:cs="Times New Roman"/>
          <w:b/>
          <w:sz w:val="24"/>
          <w:szCs w:val="24"/>
        </w:rPr>
        <w:t>Посткризисен мениджмънт</w:t>
      </w:r>
    </w:p>
    <w:p w14:paraId="3AF4E372" w14:textId="77777777" w:rsidR="00D975CC" w:rsidRPr="009C0588" w:rsidRDefault="00D975CC" w:rsidP="00040766">
      <w:pPr>
        <w:spacing w:after="0" w:line="240" w:lineRule="auto"/>
        <w:jc w:val="both"/>
        <w:rPr>
          <w:rFonts w:ascii="Times New Roman" w:eastAsia="Times New Roman" w:hAnsi="Times New Roman" w:cs="Times New Roman"/>
          <w:sz w:val="24"/>
          <w:szCs w:val="24"/>
        </w:rPr>
      </w:pPr>
    </w:p>
    <w:p w14:paraId="3AF4E374" w14:textId="5A5527D1" w:rsidR="00D975CC" w:rsidRPr="009C0588" w:rsidRDefault="008C376E"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 xml:space="preserve">Плановете за възстановяване на нормалността, които трябва да бъдат разработени след края на ТА, съдържат задачи за незабавно, средносрочно и дългосрочно изпълнение. На </w:t>
      </w:r>
      <w:r w:rsidR="005306F0" w:rsidRPr="009C0588">
        <w:rPr>
          <w:rFonts w:ascii="Times New Roman" w:eastAsia="Times New Roman" w:hAnsi="Times New Roman" w:cs="Times New Roman"/>
          <w:sz w:val="24"/>
          <w:szCs w:val="24"/>
        </w:rPr>
        <w:lastRenderedPageBreak/>
        <w:t xml:space="preserve">практика, фазите на тези планове преливат една в друга, а някои от задачите продължават да се изпълняват и в следващите фази. </w:t>
      </w:r>
    </w:p>
    <w:p w14:paraId="0624615E" w14:textId="56288342" w:rsidR="00514E40" w:rsidRDefault="002E7D23" w:rsidP="0004076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         </w:t>
      </w:r>
      <w:r w:rsidR="005306F0" w:rsidRPr="009C0588">
        <w:rPr>
          <w:rFonts w:ascii="Times New Roman" w:eastAsia="Times New Roman" w:hAnsi="Times New Roman" w:cs="Times New Roman"/>
          <w:sz w:val="24"/>
          <w:szCs w:val="24"/>
        </w:rPr>
        <w:t xml:space="preserve">В раздел 10 на „План за действия при критичен </w:t>
      </w:r>
      <w:proofErr w:type="gramStart"/>
      <w:r w:rsidR="005306F0" w:rsidRPr="009C0588">
        <w:rPr>
          <w:rFonts w:ascii="Times New Roman" w:eastAsia="Times New Roman" w:hAnsi="Times New Roman" w:cs="Times New Roman"/>
          <w:sz w:val="24"/>
          <w:szCs w:val="24"/>
        </w:rPr>
        <w:t>инцидент“ са</w:t>
      </w:r>
      <w:proofErr w:type="gramEnd"/>
      <w:r w:rsidR="005306F0" w:rsidRPr="009C0588">
        <w:rPr>
          <w:rFonts w:ascii="Times New Roman" w:eastAsia="Times New Roman" w:hAnsi="Times New Roman" w:cs="Times New Roman"/>
          <w:sz w:val="24"/>
          <w:szCs w:val="24"/>
        </w:rPr>
        <w:t xml:space="preserve"> изложени съображения, допускания</w:t>
      </w:r>
      <w:r w:rsidR="00A06C67">
        <w:rPr>
          <w:rFonts w:ascii="Times New Roman" w:eastAsia="Times New Roman" w:hAnsi="Times New Roman" w:cs="Times New Roman"/>
          <w:sz w:val="24"/>
          <w:szCs w:val="24"/>
        </w:rPr>
        <w:t xml:space="preserve"> и задачи на </w:t>
      </w:r>
      <w:r w:rsidR="005306F0" w:rsidRPr="009C0588">
        <w:rPr>
          <w:rFonts w:ascii="Times New Roman" w:eastAsia="Times New Roman" w:hAnsi="Times New Roman" w:cs="Times New Roman"/>
          <w:sz w:val="24"/>
          <w:szCs w:val="24"/>
        </w:rPr>
        <w:t>ръководство</w:t>
      </w:r>
      <w:r w:rsidR="00A06C67">
        <w:rPr>
          <w:rFonts w:ascii="Times New Roman" w:eastAsia="Times New Roman" w:hAnsi="Times New Roman" w:cs="Times New Roman"/>
          <w:sz w:val="24"/>
          <w:szCs w:val="24"/>
          <w:lang w:val="bg-BG"/>
        </w:rPr>
        <w:t>то на Детската градина</w:t>
      </w:r>
      <w:r w:rsidR="005306F0" w:rsidRPr="009C0588">
        <w:rPr>
          <w:rFonts w:ascii="Times New Roman" w:eastAsia="Times New Roman" w:hAnsi="Times New Roman" w:cs="Times New Roman"/>
          <w:sz w:val="24"/>
          <w:szCs w:val="24"/>
        </w:rPr>
        <w:t xml:space="preserve"> в различните фази на възстановя</w:t>
      </w:r>
      <w:r w:rsidR="00A06C67">
        <w:rPr>
          <w:rFonts w:ascii="Times New Roman" w:eastAsia="Times New Roman" w:hAnsi="Times New Roman" w:cs="Times New Roman"/>
          <w:sz w:val="24"/>
          <w:szCs w:val="24"/>
        </w:rPr>
        <w:t>ване на нормалността в детското заведение</w:t>
      </w:r>
      <w:r w:rsidR="005306F0" w:rsidRPr="009C0588">
        <w:rPr>
          <w:rFonts w:ascii="Times New Roman" w:eastAsia="Times New Roman" w:hAnsi="Times New Roman" w:cs="Times New Roman"/>
          <w:sz w:val="24"/>
          <w:szCs w:val="24"/>
        </w:rPr>
        <w:t xml:space="preserve"> след извършването на терористичния акт. Процесът може да продължи до две години.</w:t>
      </w:r>
    </w:p>
    <w:p w14:paraId="7CA3659E" w14:textId="61FE96A0" w:rsidR="00514E40" w:rsidRDefault="002E7D23" w:rsidP="00040766">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6024EA">
        <w:rPr>
          <w:rFonts w:ascii="Times New Roman" w:eastAsia="Times New Roman" w:hAnsi="Times New Roman" w:cs="Times New Roman"/>
          <w:sz w:val="24"/>
          <w:szCs w:val="24"/>
          <w:lang w:val="bg-BG"/>
        </w:rPr>
        <w:t xml:space="preserve"> </w:t>
      </w:r>
      <w:r w:rsidR="00514E40">
        <w:rPr>
          <w:rFonts w:ascii="Times New Roman" w:eastAsia="Times New Roman" w:hAnsi="Times New Roman" w:cs="Times New Roman"/>
          <w:sz w:val="24"/>
          <w:szCs w:val="24"/>
          <w:lang w:val="bg-BG"/>
        </w:rPr>
        <w:t>Директор</w:t>
      </w:r>
      <w:r w:rsidR="00AE6EA9">
        <w:rPr>
          <w:rFonts w:ascii="Times New Roman" w:eastAsia="Times New Roman" w:hAnsi="Times New Roman" w:cs="Times New Roman"/>
          <w:sz w:val="24"/>
          <w:szCs w:val="24"/>
          <w:lang w:val="bg-BG"/>
        </w:rPr>
        <w:t>ът е</w:t>
      </w:r>
      <w:r w:rsidR="008C376E">
        <w:rPr>
          <w:rFonts w:ascii="Times New Roman" w:eastAsia="Times New Roman" w:hAnsi="Times New Roman" w:cs="Times New Roman"/>
          <w:sz w:val="24"/>
          <w:szCs w:val="24"/>
          <w:lang w:val="bg-BG"/>
        </w:rPr>
        <w:t xml:space="preserve"> </w:t>
      </w:r>
      <w:r w:rsidR="00AE6EA9">
        <w:rPr>
          <w:rFonts w:ascii="Times New Roman" w:eastAsia="Times New Roman" w:hAnsi="Times New Roman" w:cs="Times New Roman"/>
          <w:sz w:val="24"/>
          <w:szCs w:val="24"/>
          <w:lang w:val="bg-BG"/>
        </w:rPr>
        <w:t xml:space="preserve">назначил </w:t>
      </w:r>
      <w:r w:rsidR="000C5149">
        <w:rPr>
          <w:rFonts w:ascii="Times New Roman" w:eastAsia="Times New Roman" w:hAnsi="Times New Roman" w:cs="Times New Roman"/>
          <w:sz w:val="24"/>
          <w:szCs w:val="24"/>
          <w:lang w:val="bg-BG"/>
        </w:rPr>
        <w:t>със своя заповед №...............................</w:t>
      </w:r>
      <w:r w:rsidR="006024EA">
        <w:rPr>
          <w:rFonts w:ascii="Times New Roman" w:eastAsia="Times New Roman" w:hAnsi="Times New Roman" w:cs="Times New Roman"/>
          <w:sz w:val="24"/>
          <w:szCs w:val="24"/>
          <w:lang w:val="bg-BG"/>
        </w:rPr>
        <w:t>Калинка Кал</w:t>
      </w:r>
      <w:r w:rsidR="000C5149">
        <w:rPr>
          <w:rFonts w:ascii="Times New Roman" w:eastAsia="Times New Roman" w:hAnsi="Times New Roman" w:cs="Times New Roman"/>
          <w:sz w:val="24"/>
          <w:szCs w:val="24"/>
          <w:lang w:val="bg-BG"/>
        </w:rPr>
        <w:t>а</w:t>
      </w:r>
      <w:r w:rsidR="006024EA">
        <w:rPr>
          <w:rFonts w:ascii="Times New Roman" w:eastAsia="Times New Roman" w:hAnsi="Times New Roman" w:cs="Times New Roman"/>
          <w:sz w:val="24"/>
          <w:szCs w:val="24"/>
          <w:lang w:val="bg-BG"/>
        </w:rPr>
        <w:t xml:space="preserve">йджиева за </w:t>
      </w:r>
      <w:r w:rsidR="000C5149">
        <w:rPr>
          <w:rFonts w:ascii="Times New Roman" w:eastAsia="Times New Roman" w:hAnsi="Times New Roman" w:cs="Times New Roman"/>
          <w:sz w:val="24"/>
          <w:szCs w:val="24"/>
          <w:lang w:val="bg-BG"/>
        </w:rPr>
        <w:t>„</w:t>
      </w:r>
      <w:r w:rsidR="00AE6EA9">
        <w:rPr>
          <w:rFonts w:ascii="Times New Roman" w:eastAsia="Times New Roman" w:hAnsi="Times New Roman" w:cs="Times New Roman"/>
          <w:sz w:val="24"/>
          <w:szCs w:val="24"/>
          <w:lang w:val="bg-BG"/>
        </w:rPr>
        <w:t xml:space="preserve">Служител </w:t>
      </w:r>
      <w:r w:rsidR="000C5149">
        <w:rPr>
          <w:rFonts w:ascii="Times New Roman" w:eastAsia="Times New Roman" w:hAnsi="Times New Roman" w:cs="Times New Roman"/>
          <w:sz w:val="24"/>
          <w:szCs w:val="24"/>
          <w:lang w:val="bg-BG"/>
        </w:rPr>
        <w:t xml:space="preserve"> за връзка  по сигурността“, </w:t>
      </w:r>
      <w:r w:rsidR="006024EA">
        <w:rPr>
          <w:rFonts w:ascii="Times New Roman" w:eastAsia="Times New Roman" w:hAnsi="Times New Roman" w:cs="Times New Roman"/>
          <w:sz w:val="24"/>
          <w:szCs w:val="24"/>
          <w:lang w:val="bg-BG"/>
        </w:rPr>
        <w:t>тел. 0887206742</w:t>
      </w:r>
    </w:p>
    <w:p w14:paraId="6E76D7AA" w14:textId="3B6AF83E" w:rsidR="00E07A4A" w:rsidRPr="00514E40" w:rsidRDefault="00F45765" w:rsidP="00040766">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6024EA">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 xml:space="preserve">Директорът е информирал писмено РПУ </w:t>
      </w:r>
      <w:r w:rsidR="00FA4070">
        <w:rPr>
          <w:rFonts w:ascii="Times New Roman" w:eastAsia="Times New Roman" w:hAnsi="Times New Roman" w:cs="Times New Roman"/>
          <w:sz w:val="24"/>
          <w:szCs w:val="24"/>
          <w:lang w:val="bg-BG"/>
        </w:rPr>
        <w:t xml:space="preserve">– гр. Банско за лице което е определил за връзка със сигурността </w:t>
      </w:r>
      <w:r w:rsidR="008C376E">
        <w:rPr>
          <w:rFonts w:ascii="Times New Roman" w:eastAsia="Times New Roman" w:hAnsi="Times New Roman" w:cs="Times New Roman"/>
          <w:sz w:val="24"/>
          <w:szCs w:val="24"/>
          <w:lang w:val="bg-BG"/>
        </w:rPr>
        <w:t xml:space="preserve"> на ДГ“Мечо Пух“, гр.Добринище, съгласно </w:t>
      </w:r>
      <w:r w:rsidR="008B2ED1">
        <w:rPr>
          <w:rFonts w:ascii="Times New Roman" w:eastAsia="Times New Roman" w:hAnsi="Times New Roman" w:cs="Times New Roman"/>
          <w:sz w:val="24"/>
          <w:szCs w:val="24"/>
          <w:lang w:val="bg-BG"/>
        </w:rPr>
        <w:t xml:space="preserve"> чл.4. ал.1 от Наредба №</w:t>
      </w:r>
      <w:r w:rsidR="00A63B37">
        <w:rPr>
          <w:rFonts w:ascii="Times New Roman" w:eastAsia="Times New Roman" w:hAnsi="Times New Roman" w:cs="Times New Roman"/>
          <w:sz w:val="24"/>
          <w:szCs w:val="24"/>
          <w:lang w:val="bg-BG"/>
        </w:rPr>
        <w:t>8121 а -1225 от 27.09.2017 г.</w:t>
      </w:r>
    </w:p>
    <w:p w14:paraId="3AF4E376" w14:textId="77777777" w:rsidR="00D975CC" w:rsidRPr="009C0588" w:rsidRDefault="00D975CC" w:rsidP="00040766">
      <w:pPr>
        <w:spacing w:after="0" w:line="240" w:lineRule="auto"/>
        <w:jc w:val="both"/>
        <w:rPr>
          <w:rFonts w:ascii="Times New Roman" w:eastAsia="Times New Roman" w:hAnsi="Times New Roman" w:cs="Times New Roman"/>
          <w:sz w:val="24"/>
          <w:szCs w:val="24"/>
        </w:rPr>
      </w:pPr>
    </w:p>
    <w:p w14:paraId="2A141D43" w14:textId="77777777" w:rsidR="006024EA" w:rsidRDefault="006024EA" w:rsidP="00040766">
      <w:pPr>
        <w:spacing w:after="0" w:line="240" w:lineRule="auto"/>
        <w:jc w:val="both"/>
        <w:rPr>
          <w:rFonts w:ascii="Times New Roman" w:eastAsia="Times New Roman" w:hAnsi="Times New Roman" w:cs="Times New Roman"/>
          <w:sz w:val="24"/>
          <w:szCs w:val="24"/>
          <w:lang w:val="bg-BG"/>
        </w:rPr>
      </w:pPr>
    </w:p>
    <w:p w14:paraId="5EC3ABA1" w14:textId="77777777" w:rsidR="006024EA" w:rsidRDefault="006024EA" w:rsidP="00040766">
      <w:pPr>
        <w:spacing w:after="0" w:line="240" w:lineRule="auto"/>
        <w:jc w:val="both"/>
        <w:rPr>
          <w:rFonts w:ascii="Times New Roman" w:eastAsia="Times New Roman" w:hAnsi="Times New Roman" w:cs="Times New Roman"/>
          <w:sz w:val="24"/>
          <w:szCs w:val="24"/>
          <w:lang w:val="bg-BG"/>
        </w:rPr>
      </w:pPr>
    </w:p>
    <w:p w14:paraId="6B896360" w14:textId="77777777" w:rsidR="006024EA" w:rsidRDefault="006024EA" w:rsidP="00040766">
      <w:pPr>
        <w:spacing w:after="0" w:line="240" w:lineRule="auto"/>
        <w:jc w:val="both"/>
        <w:rPr>
          <w:rFonts w:ascii="Times New Roman" w:eastAsia="Times New Roman" w:hAnsi="Times New Roman" w:cs="Times New Roman"/>
          <w:sz w:val="24"/>
          <w:szCs w:val="24"/>
          <w:lang w:val="bg-BG"/>
        </w:rPr>
      </w:pPr>
    </w:p>
    <w:p w14:paraId="3AF4E377" w14:textId="139C3AD3" w:rsidR="00D975CC" w:rsidRDefault="00893864" w:rsidP="00040766">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Изготвил:</w:t>
      </w:r>
      <w:r w:rsidR="008C376E">
        <w:rPr>
          <w:rFonts w:ascii="Times New Roman" w:eastAsia="Times New Roman" w:hAnsi="Times New Roman" w:cs="Times New Roman"/>
          <w:sz w:val="24"/>
          <w:szCs w:val="24"/>
          <w:lang w:val="bg-BG"/>
        </w:rPr>
        <w:t>.................................</w:t>
      </w:r>
    </w:p>
    <w:p w14:paraId="759AE599" w14:textId="13F32277" w:rsidR="00893864" w:rsidRDefault="008C376E" w:rsidP="00040766">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Служител за </w:t>
      </w:r>
      <w:r w:rsidR="00D631CA">
        <w:rPr>
          <w:rFonts w:ascii="Times New Roman" w:eastAsia="Times New Roman" w:hAnsi="Times New Roman" w:cs="Times New Roman"/>
          <w:sz w:val="24"/>
          <w:szCs w:val="24"/>
          <w:lang w:val="bg-BG"/>
        </w:rPr>
        <w:t>връзка по сигурността</w:t>
      </w:r>
      <w:r>
        <w:rPr>
          <w:rFonts w:ascii="Times New Roman" w:eastAsia="Times New Roman" w:hAnsi="Times New Roman" w:cs="Times New Roman"/>
          <w:sz w:val="24"/>
          <w:szCs w:val="24"/>
          <w:lang w:val="bg-BG"/>
        </w:rPr>
        <w:t xml:space="preserve"> </w:t>
      </w:r>
    </w:p>
    <w:p w14:paraId="717DEED8" w14:textId="18280DEC" w:rsidR="008C376E" w:rsidRPr="00893864" w:rsidRDefault="006024EA" w:rsidP="00040766">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Калинка Калайджиева</w:t>
      </w:r>
    </w:p>
    <w:sectPr w:rsidR="008C376E" w:rsidRPr="008938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12CB3"/>
    <w:multiLevelType w:val="multilevel"/>
    <w:tmpl w:val="16CCD8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5A13E8"/>
    <w:multiLevelType w:val="multilevel"/>
    <w:tmpl w:val="D2B05E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E83E86"/>
    <w:multiLevelType w:val="multilevel"/>
    <w:tmpl w:val="960600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C92771"/>
    <w:multiLevelType w:val="multilevel"/>
    <w:tmpl w:val="B68ED7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332BA6"/>
    <w:multiLevelType w:val="multilevel"/>
    <w:tmpl w:val="88C8E8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AF16CEF"/>
    <w:multiLevelType w:val="multilevel"/>
    <w:tmpl w:val="979CC0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FA474A"/>
    <w:multiLevelType w:val="multilevel"/>
    <w:tmpl w:val="4FCA68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08246B"/>
    <w:multiLevelType w:val="multilevel"/>
    <w:tmpl w:val="ADF899B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77383C"/>
    <w:multiLevelType w:val="multilevel"/>
    <w:tmpl w:val="0CBAC1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41496E"/>
    <w:multiLevelType w:val="multilevel"/>
    <w:tmpl w:val="7B748F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0C470FA"/>
    <w:multiLevelType w:val="multilevel"/>
    <w:tmpl w:val="D884E2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26842E9"/>
    <w:multiLevelType w:val="multilevel"/>
    <w:tmpl w:val="6444E9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2A27E42"/>
    <w:multiLevelType w:val="multilevel"/>
    <w:tmpl w:val="15F845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3D63BF5"/>
    <w:multiLevelType w:val="multilevel"/>
    <w:tmpl w:val="EFF41C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418010D"/>
    <w:multiLevelType w:val="multilevel"/>
    <w:tmpl w:val="1862A8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49846B4"/>
    <w:multiLevelType w:val="multilevel"/>
    <w:tmpl w:val="273215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6" w15:restartNumberingAfterBreak="0">
    <w:nsid w:val="1CF22AE8"/>
    <w:multiLevelType w:val="multilevel"/>
    <w:tmpl w:val="91F25F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E7E7971"/>
    <w:multiLevelType w:val="multilevel"/>
    <w:tmpl w:val="623C0F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FE54630"/>
    <w:multiLevelType w:val="multilevel"/>
    <w:tmpl w:val="E22E97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10461A7"/>
    <w:multiLevelType w:val="multilevel"/>
    <w:tmpl w:val="0AA83F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2862CC2"/>
    <w:multiLevelType w:val="multilevel"/>
    <w:tmpl w:val="6F3EF8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6ED15EF"/>
    <w:multiLevelType w:val="multilevel"/>
    <w:tmpl w:val="4AFAE6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7825F29"/>
    <w:multiLevelType w:val="multilevel"/>
    <w:tmpl w:val="F2704D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829797A"/>
    <w:multiLevelType w:val="multilevel"/>
    <w:tmpl w:val="19147B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DC75D58"/>
    <w:multiLevelType w:val="multilevel"/>
    <w:tmpl w:val="7C042D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DED0D10"/>
    <w:multiLevelType w:val="multilevel"/>
    <w:tmpl w:val="993039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0516135"/>
    <w:multiLevelType w:val="multilevel"/>
    <w:tmpl w:val="0AA26E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0C77EDF"/>
    <w:multiLevelType w:val="multilevel"/>
    <w:tmpl w:val="E9D634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9872A53"/>
    <w:multiLevelType w:val="multilevel"/>
    <w:tmpl w:val="DF72D3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B491635"/>
    <w:multiLevelType w:val="multilevel"/>
    <w:tmpl w:val="3FC6DF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BCA7506"/>
    <w:multiLevelType w:val="multilevel"/>
    <w:tmpl w:val="4AA40D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C9C63C5"/>
    <w:multiLevelType w:val="multilevel"/>
    <w:tmpl w:val="9056A5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E6B4B43"/>
    <w:multiLevelType w:val="multilevel"/>
    <w:tmpl w:val="1786F0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1033EE4"/>
    <w:multiLevelType w:val="multilevel"/>
    <w:tmpl w:val="DB9EEB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1E23D95"/>
    <w:multiLevelType w:val="multilevel"/>
    <w:tmpl w:val="9B0A52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270038F"/>
    <w:multiLevelType w:val="multilevel"/>
    <w:tmpl w:val="46B047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58542A8"/>
    <w:multiLevelType w:val="multilevel"/>
    <w:tmpl w:val="F3662B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76A71BD"/>
    <w:multiLevelType w:val="multilevel"/>
    <w:tmpl w:val="665EB0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7F13832"/>
    <w:multiLevelType w:val="multilevel"/>
    <w:tmpl w:val="089808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ADF1874"/>
    <w:multiLevelType w:val="multilevel"/>
    <w:tmpl w:val="96E090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C644EC2"/>
    <w:multiLevelType w:val="multilevel"/>
    <w:tmpl w:val="808E67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06F67EE"/>
    <w:multiLevelType w:val="multilevel"/>
    <w:tmpl w:val="CA5475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15C078C"/>
    <w:multiLevelType w:val="multilevel"/>
    <w:tmpl w:val="4AAAC8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16146AB"/>
    <w:multiLevelType w:val="multilevel"/>
    <w:tmpl w:val="ADC261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1B31372"/>
    <w:multiLevelType w:val="multilevel"/>
    <w:tmpl w:val="82F21C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2E25F94"/>
    <w:multiLevelType w:val="multilevel"/>
    <w:tmpl w:val="DA2AFA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3B17D71"/>
    <w:multiLevelType w:val="multilevel"/>
    <w:tmpl w:val="333028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4E51756"/>
    <w:multiLevelType w:val="multilevel"/>
    <w:tmpl w:val="E84C72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6930A90"/>
    <w:multiLevelType w:val="multilevel"/>
    <w:tmpl w:val="E21615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7855027"/>
    <w:multiLevelType w:val="multilevel"/>
    <w:tmpl w:val="755A8E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58D24858"/>
    <w:multiLevelType w:val="multilevel"/>
    <w:tmpl w:val="5310FF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59473DCF"/>
    <w:multiLevelType w:val="multilevel"/>
    <w:tmpl w:val="B82E2E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59B9631E"/>
    <w:multiLevelType w:val="multilevel"/>
    <w:tmpl w:val="7C38FD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5C171AB3"/>
    <w:multiLevelType w:val="multilevel"/>
    <w:tmpl w:val="0D908A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4B4154F"/>
    <w:multiLevelType w:val="multilevel"/>
    <w:tmpl w:val="5C84A1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5302AAE"/>
    <w:multiLevelType w:val="multilevel"/>
    <w:tmpl w:val="FDCE4D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7B138FD"/>
    <w:multiLevelType w:val="multilevel"/>
    <w:tmpl w:val="0A56E4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AB60EA2"/>
    <w:multiLevelType w:val="multilevel"/>
    <w:tmpl w:val="37AC4B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BDC1B72"/>
    <w:multiLevelType w:val="multilevel"/>
    <w:tmpl w:val="3D60DA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E602785"/>
    <w:multiLevelType w:val="multilevel"/>
    <w:tmpl w:val="9DF436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714B1BBE"/>
    <w:multiLevelType w:val="multilevel"/>
    <w:tmpl w:val="1BA4AD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737111B7"/>
    <w:multiLevelType w:val="multilevel"/>
    <w:tmpl w:val="B8BCB7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748279AB"/>
    <w:multiLevelType w:val="multilevel"/>
    <w:tmpl w:val="C5386F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75760B78"/>
    <w:multiLevelType w:val="multilevel"/>
    <w:tmpl w:val="4D30C2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6127195"/>
    <w:multiLevelType w:val="multilevel"/>
    <w:tmpl w:val="6D1AD9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78441388"/>
    <w:multiLevelType w:val="multilevel"/>
    <w:tmpl w:val="D7FEAA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95D2884"/>
    <w:multiLevelType w:val="multilevel"/>
    <w:tmpl w:val="2A0EA1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7AE90F19"/>
    <w:multiLevelType w:val="multilevel"/>
    <w:tmpl w:val="EFD0B3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7AF71E18"/>
    <w:multiLevelType w:val="multilevel"/>
    <w:tmpl w:val="4760B0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7C466DDB"/>
    <w:multiLevelType w:val="multilevel"/>
    <w:tmpl w:val="6428E0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7D3360B1"/>
    <w:multiLevelType w:val="multilevel"/>
    <w:tmpl w:val="48C296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7D6D227D"/>
    <w:multiLevelType w:val="multilevel"/>
    <w:tmpl w:val="7EA61A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7D6F637A"/>
    <w:multiLevelType w:val="multilevel"/>
    <w:tmpl w:val="1F627A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7DDD61FA"/>
    <w:multiLevelType w:val="multilevel"/>
    <w:tmpl w:val="02AE1A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7F744DBA"/>
    <w:multiLevelType w:val="multilevel"/>
    <w:tmpl w:val="279CE7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7"/>
  </w:num>
  <w:num w:numId="2">
    <w:abstractNumId w:val="12"/>
  </w:num>
  <w:num w:numId="3">
    <w:abstractNumId w:val="66"/>
  </w:num>
  <w:num w:numId="4">
    <w:abstractNumId w:val="20"/>
  </w:num>
  <w:num w:numId="5">
    <w:abstractNumId w:val="41"/>
  </w:num>
  <w:num w:numId="6">
    <w:abstractNumId w:val="35"/>
  </w:num>
  <w:num w:numId="7">
    <w:abstractNumId w:val="43"/>
  </w:num>
  <w:num w:numId="8">
    <w:abstractNumId w:val="74"/>
  </w:num>
  <w:num w:numId="9">
    <w:abstractNumId w:val="17"/>
  </w:num>
  <w:num w:numId="10">
    <w:abstractNumId w:val="9"/>
  </w:num>
  <w:num w:numId="11">
    <w:abstractNumId w:val="25"/>
  </w:num>
  <w:num w:numId="12">
    <w:abstractNumId w:val="0"/>
  </w:num>
  <w:num w:numId="13">
    <w:abstractNumId w:val="23"/>
  </w:num>
  <w:num w:numId="14">
    <w:abstractNumId w:val="32"/>
  </w:num>
  <w:num w:numId="15">
    <w:abstractNumId w:val="31"/>
  </w:num>
  <w:num w:numId="16">
    <w:abstractNumId w:val="8"/>
  </w:num>
  <w:num w:numId="17">
    <w:abstractNumId w:val="52"/>
  </w:num>
  <w:num w:numId="18">
    <w:abstractNumId w:val="7"/>
  </w:num>
  <w:num w:numId="19">
    <w:abstractNumId w:val="69"/>
  </w:num>
  <w:num w:numId="20">
    <w:abstractNumId w:val="55"/>
  </w:num>
  <w:num w:numId="21">
    <w:abstractNumId w:val="47"/>
  </w:num>
  <w:num w:numId="22">
    <w:abstractNumId w:val="49"/>
  </w:num>
  <w:num w:numId="23">
    <w:abstractNumId w:val="42"/>
  </w:num>
  <w:num w:numId="24">
    <w:abstractNumId w:val="46"/>
  </w:num>
  <w:num w:numId="25">
    <w:abstractNumId w:val="28"/>
  </w:num>
  <w:num w:numId="26">
    <w:abstractNumId w:val="10"/>
  </w:num>
  <w:num w:numId="27">
    <w:abstractNumId w:val="29"/>
  </w:num>
  <w:num w:numId="28">
    <w:abstractNumId w:val="48"/>
  </w:num>
  <w:num w:numId="29">
    <w:abstractNumId w:val="36"/>
  </w:num>
  <w:num w:numId="30">
    <w:abstractNumId w:val="14"/>
  </w:num>
  <w:num w:numId="31">
    <w:abstractNumId w:val="50"/>
  </w:num>
  <w:num w:numId="32">
    <w:abstractNumId w:val="39"/>
  </w:num>
  <w:num w:numId="33">
    <w:abstractNumId w:val="4"/>
  </w:num>
  <w:num w:numId="34">
    <w:abstractNumId w:val="30"/>
  </w:num>
  <w:num w:numId="35">
    <w:abstractNumId w:val="40"/>
  </w:num>
  <w:num w:numId="36">
    <w:abstractNumId w:val="19"/>
  </w:num>
  <w:num w:numId="37">
    <w:abstractNumId w:val="1"/>
  </w:num>
  <w:num w:numId="38">
    <w:abstractNumId w:val="51"/>
  </w:num>
  <w:num w:numId="39">
    <w:abstractNumId w:val="61"/>
  </w:num>
  <w:num w:numId="40">
    <w:abstractNumId w:val="33"/>
  </w:num>
  <w:num w:numId="41">
    <w:abstractNumId w:val="18"/>
  </w:num>
  <w:num w:numId="42">
    <w:abstractNumId w:val="67"/>
  </w:num>
  <w:num w:numId="43">
    <w:abstractNumId w:val="62"/>
  </w:num>
  <w:num w:numId="44">
    <w:abstractNumId w:val="11"/>
  </w:num>
  <w:num w:numId="45">
    <w:abstractNumId w:val="54"/>
  </w:num>
  <w:num w:numId="46">
    <w:abstractNumId w:val="26"/>
  </w:num>
  <w:num w:numId="47">
    <w:abstractNumId w:val="65"/>
  </w:num>
  <w:num w:numId="48">
    <w:abstractNumId w:val="59"/>
  </w:num>
  <w:num w:numId="49">
    <w:abstractNumId w:val="68"/>
  </w:num>
  <w:num w:numId="50">
    <w:abstractNumId w:val="63"/>
  </w:num>
  <w:num w:numId="51">
    <w:abstractNumId w:val="3"/>
  </w:num>
  <w:num w:numId="52">
    <w:abstractNumId w:val="13"/>
  </w:num>
  <w:num w:numId="53">
    <w:abstractNumId w:val="44"/>
  </w:num>
  <w:num w:numId="54">
    <w:abstractNumId w:val="37"/>
  </w:num>
  <w:num w:numId="55">
    <w:abstractNumId w:val="24"/>
  </w:num>
  <w:num w:numId="56">
    <w:abstractNumId w:val="45"/>
  </w:num>
  <w:num w:numId="57">
    <w:abstractNumId w:val="60"/>
  </w:num>
  <w:num w:numId="58">
    <w:abstractNumId w:val="38"/>
  </w:num>
  <w:num w:numId="59">
    <w:abstractNumId w:val="5"/>
  </w:num>
  <w:num w:numId="60">
    <w:abstractNumId w:val="27"/>
  </w:num>
  <w:num w:numId="61">
    <w:abstractNumId w:val="72"/>
  </w:num>
  <w:num w:numId="62">
    <w:abstractNumId w:val="70"/>
  </w:num>
  <w:num w:numId="63">
    <w:abstractNumId w:val="71"/>
  </w:num>
  <w:num w:numId="64">
    <w:abstractNumId w:val="34"/>
  </w:num>
  <w:num w:numId="65">
    <w:abstractNumId w:val="21"/>
  </w:num>
  <w:num w:numId="66">
    <w:abstractNumId w:val="58"/>
  </w:num>
  <w:num w:numId="67">
    <w:abstractNumId w:val="56"/>
  </w:num>
  <w:num w:numId="68">
    <w:abstractNumId w:val="73"/>
  </w:num>
  <w:num w:numId="69">
    <w:abstractNumId w:val="22"/>
  </w:num>
  <w:num w:numId="70">
    <w:abstractNumId w:val="64"/>
  </w:num>
  <w:num w:numId="71">
    <w:abstractNumId w:val="16"/>
  </w:num>
  <w:num w:numId="72">
    <w:abstractNumId w:val="53"/>
  </w:num>
  <w:num w:numId="73">
    <w:abstractNumId w:val="6"/>
  </w:num>
  <w:num w:numId="74">
    <w:abstractNumId w:val="2"/>
  </w:num>
  <w:num w:numId="75">
    <w:abstractNumId w:val="15"/>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5CC"/>
    <w:rsid w:val="00040766"/>
    <w:rsid w:val="00090240"/>
    <w:rsid w:val="000A309A"/>
    <w:rsid w:val="000A735D"/>
    <w:rsid w:val="000B5C79"/>
    <w:rsid w:val="000C5149"/>
    <w:rsid w:val="000C795D"/>
    <w:rsid w:val="00141698"/>
    <w:rsid w:val="00176ED2"/>
    <w:rsid w:val="001846AC"/>
    <w:rsid w:val="00184B50"/>
    <w:rsid w:val="002D6126"/>
    <w:rsid w:val="002E7D23"/>
    <w:rsid w:val="003703FD"/>
    <w:rsid w:val="0037712F"/>
    <w:rsid w:val="003D1E35"/>
    <w:rsid w:val="00476811"/>
    <w:rsid w:val="004C30C4"/>
    <w:rsid w:val="004C4BE3"/>
    <w:rsid w:val="00514E40"/>
    <w:rsid w:val="00522D31"/>
    <w:rsid w:val="005306F0"/>
    <w:rsid w:val="00573816"/>
    <w:rsid w:val="005B5A1B"/>
    <w:rsid w:val="005B7082"/>
    <w:rsid w:val="005C3741"/>
    <w:rsid w:val="006024EA"/>
    <w:rsid w:val="00635A89"/>
    <w:rsid w:val="00651710"/>
    <w:rsid w:val="006737A3"/>
    <w:rsid w:val="00685483"/>
    <w:rsid w:val="006A4C54"/>
    <w:rsid w:val="006B2874"/>
    <w:rsid w:val="006E4CAF"/>
    <w:rsid w:val="007B56A7"/>
    <w:rsid w:val="007C1E77"/>
    <w:rsid w:val="007D0BB7"/>
    <w:rsid w:val="00830B6A"/>
    <w:rsid w:val="00832D8C"/>
    <w:rsid w:val="00884403"/>
    <w:rsid w:val="00893864"/>
    <w:rsid w:val="008A31C0"/>
    <w:rsid w:val="008B2ED1"/>
    <w:rsid w:val="008C376E"/>
    <w:rsid w:val="00906CA8"/>
    <w:rsid w:val="009C0588"/>
    <w:rsid w:val="009C3923"/>
    <w:rsid w:val="00A06C67"/>
    <w:rsid w:val="00A63B37"/>
    <w:rsid w:val="00A86923"/>
    <w:rsid w:val="00AA0E00"/>
    <w:rsid w:val="00AE6EA9"/>
    <w:rsid w:val="00B35123"/>
    <w:rsid w:val="00B46F85"/>
    <w:rsid w:val="00B876B5"/>
    <w:rsid w:val="00B966F0"/>
    <w:rsid w:val="00B9786C"/>
    <w:rsid w:val="00BB706B"/>
    <w:rsid w:val="00BE4C46"/>
    <w:rsid w:val="00BF5D5B"/>
    <w:rsid w:val="00C37902"/>
    <w:rsid w:val="00C4061B"/>
    <w:rsid w:val="00C41BBD"/>
    <w:rsid w:val="00C52F58"/>
    <w:rsid w:val="00C73F7E"/>
    <w:rsid w:val="00CD26C3"/>
    <w:rsid w:val="00CD7F3F"/>
    <w:rsid w:val="00CF299D"/>
    <w:rsid w:val="00D631CA"/>
    <w:rsid w:val="00D71AC3"/>
    <w:rsid w:val="00D807B4"/>
    <w:rsid w:val="00D975CC"/>
    <w:rsid w:val="00DE4259"/>
    <w:rsid w:val="00E07A4A"/>
    <w:rsid w:val="00E413FD"/>
    <w:rsid w:val="00F365B7"/>
    <w:rsid w:val="00F45765"/>
    <w:rsid w:val="00F7085A"/>
    <w:rsid w:val="00FA4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4E1E6"/>
  <w15:docId w15:val="{B9527C05-EB01-4716-80C9-1847A65D3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5483"/>
    <w:pPr>
      <w:spacing w:after="160" w:line="259" w:lineRule="auto"/>
      <w:ind w:left="720"/>
      <w:contextualSpacing/>
    </w:pPr>
    <w:rPr>
      <w:rFonts w:eastAsiaTheme="minorHAnsi"/>
      <w:lang w:val="bg-BG"/>
    </w:rPr>
  </w:style>
  <w:style w:type="paragraph" w:styleId="BalloonText">
    <w:name w:val="Balloon Text"/>
    <w:basedOn w:val="Normal"/>
    <w:link w:val="BalloonTextChar"/>
    <w:uiPriority w:val="99"/>
    <w:semiHidden/>
    <w:unhideWhenUsed/>
    <w:rsid w:val="00C41B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1B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314</TotalTime>
  <Pages>1</Pages>
  <Words>5138</Words>
  <Characters>29291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Фейка Каран</dc:creator>
  <cp:lastModifiedBy>User</cp:lastModifiedBy>
  <cp:revision>8</cp:revision>
  <cp:lastPrinted>2022-03-16T11:06:00Z</cp:lastPrinted>
  <dcterms:created xsi:type="dcterms:W3CDTF">2022-03-15T12:28:00Z</dcterms:created>
  <dcterms:modified xsi:type="dcterms:W3CDTF">2022-03-16T11:08:00Z</dcterms:modified>
</cp:coreProperties>
</file>